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5CE50" w14:textId="49F8AE0C" w:rsidR="00F22EA3" w:rsidRPr="00C46CF9" w:rsidRDefault="00C46CF9" w:rsidP="004708CB">
      <w:pPr>
        <w:spacing w:line="240" w:lineRule="auto"/>
        <w:jc w:val="center"/>
        <w:rPr>
          <w:rFonts w:ascii="Century Gothic" w:hAnsi="Century Gothic"/>
          <w:b/>
          <w:bCs/>
          <w:sz w:val="24"/>
          <w:szCs w:val="24"/>
          <w:u w:val="single"/>
        </w:rPr>
      </w:pPr>
      <w:bookmarkStart w:id="0" w:name="_Hlk206444953"/>
      <w:r w:rsidRPr="00C46CF9">
        <w:rPr>
          <w:rFonts w:ascii="Century Gothic" w:hAnsi="Century Gothic"/>
          <w:b/>
          <w:bCs/>
          <w:noProof/>
          <w:sz w:val="24"/>
          <w:szCs w:val="24"/>
          <w:u w:val="single"/>
        </w:rPr>
        <w:drawing>
          <wp:anchor distT="0" distB="0" distL="114300" distR="114300" simplePos="0" relativeHeight="251658240" behindDoc="0" locked="0" layoutInCell="1" allowOverlap="1" wp14:anchorId="34DAD890" wp14:editId="327886FE">
            <wp:simplePos x="0" y="0"/>
            <wp:positionH relativeFrom="margin">
              <wp:posOffset>9302750</wp:posOffset>
            </wp:positionH>
            <wp:positionV relativeFrom="margin">
              <wp:posOffset>-330200</wp:posOffset>
            </wp:positionV>
            <wp:extent cx="749935" cy="675640"/>
            <wp:effectExtent l="0" t="0" r="0" b="0"/>
            <wp:wrapSquare wrapText="bothSides"/>
            <wp:docPr id="175862614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675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08CB" w:rsidRPr="00C46CF9">
        <w:rPr>
          <w:rFonts w:ascii="Century Gothic" w:hAnsi="Century Gothic"/>
          <w:b/>
          <w:bCs/>
          <w:noProof/>
          <w:sz w:val="24"/>
          <w:szCs w:val="24"/>
          <w:u w:val="single"/>
        </w:rPr>
        <w:drawing>
          <wp:anchor distT="0" distB="0" distL="114300" distR="114300" simplePos="0" relativeHeight="251659264" behindDoc="0" locked="0" layoutInCell="1" allowOverlap="1" wp14:anchorId="5A57A2CD" wp14:editId="76C4A3B4">
            <wp:simplePos x="0" y="0"/>
            <wp:positionH relativeFrom="margin">
              <wp:posOffset>-12700</wp:posOffset>
            </wp:positionH>
            <wp:positionV relativeFrom="margin">
              <wp:posOffset>-234950</wp:posOffset>
            </wp:positionV>
            <wp:extent cx="1155700" cy="945515"/>
            <wp:effectExtent l="0" t="0" r="6350" b="6985"/>
            <wp:wrapSquare wrapText="bothSides"/>
            <wp:docPr id="1276934240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945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5128">
        <w:rPr>
          <w:rFonts w:ascii="Century Gothic" w:hAnsi="Century Gothic"/>
          <w:b/>
          <w:bCs/>
          <w:sz w:val="24"/>
          <w:szCs w:val="24"/>
          <w:u w:val="single"/>
        </w:rPr>
        <w:t xml:space="preserve"> </w:t>
      </w:r>
      <w:r w:rsidR="00F22EA3" w:rsidRPr="00C46CF9">
        <w:rPr>
          <w:rFonts w:ascii="Century Gothic" w:hAnsi="Century Gothic"/>
          <w:b/>
          <w:bCs/>
          <w:sz w:val="24"/>
          <w:szCs w:val="24"/>
          <w:u w:val="single"/>
        </w:rPr>
        <w:t xml:space="preserve">JEDILNIK – </w:t>
      </w:r>
      <w:r w:rsidR="00462F61">
        <w:rPr>
          <w:rFonts w:ascii="Century Gothic" w:hAnsi="Century Gothic"/>
          <w:b/>
          <w:bCs/>
          <w:sz w:val="24"/>
          <w:szCs w:val="24"/>
          <w:u w:val="single"/>
        </w:rPr>
        <w:t>NOVEMBER</w:t>
      </w:r>
      <w:r w:rsidR="00F22EA3" w:rsidRPr="00C46CF9">
        <w:rPr>
          <w:rFonts w:ascii="Century Gothic" w:hAnsi="Century Gothic"/>
          <w:b/>
          <w:bCs/>
          <w:sz w:val="24"/>
          <w:szCs w:val="24"/>
          <w:u w:val="single"/>
        </w:rPr>
        <w:t xml:space="preserve"> 202</w:t>
      </w:r>
      <w:r w:rsidR="004243B8">
        <w:rPr>
          <w:rFonts w:ascii="Century Gothic" w:hAnsi="Century Gothic"/>
          <w:b/>
          <w:bCs/>
          <w:sz w:val="24"/>
          <w:szCs w:val="24"/>
          <w:u w:val="single"/>
        </w:rPr>
        <w:t>6</w:t>
      </w:r>
    </w:p>
    <w:p w14:paraId="0798A82F" w14:textId="0B8B805D" w:rsidR="00F22EA3" w:rsidRPr="00C46CF9" w:rsidRDefault="00F22EA3" w:rsidP="004708CB">
      <w:pPr>
        <w:spacing w:line="240" w:lineRule="auto"/>
        <w:jc w:val="center"/>
        <w:rPr>
          <w:rFonts w:ascii="Century Gothic" w:hAnsi="Century Gothic"/>
          <w:b/>
          <w:bCs/>
          <w:sz w:val="24"/>
          <w:szCs w:val="24"/>
          <w:u w:val="single"/>
        </w:rPr>
      </w:pPr>
      <w:r w:rsidRPr="00C46CF9">
        <w:rPr>
          <w:rFonts w:ascii="Century Gothic" w:hAnsi="Century Gothic"/>
          <w:b/>
          <w:bCs/>
          <w:sz w:val="24"/>
          <w:szCs w:val="24"/>
          <w:u w:val="single"/>
        </w:rPr>
        <w:t>Osnovna šola Kajetana Koviča Radenci</w:t>
      </w:r>
    </w:p>
    <w:p w14:paraId="0678D3BE" w14:textId="1BF2147E" w:rsidR="00F22EA3" w:rsidRPr="00C46CF9" w:rsidRDefault="00F22EA3" w:rsidP="004708CB">
      <w:pPr>
        <w:ind w:left="13452"/>
        <w:rPr>
          <w:rFonts w:ascii="Century Gothic" w:hAnsi="Century Gothic"/>
        </w:rPr>
      </w:pPr>
      <w:r w:rsidRPr="00C46CF9">
        <w:rPr>
          <w:rFonts w:ascii="Century Gothic" w:hAnsi="Century Gothic"/>
        </w:rPr>
        <w:t xml:space="preserve">Št.: </w:t>
      </w:r>
      <w:r w:rsidR="00832941">
        <w:rPr>
          <w:rFonts w:ascii="Century Gothic" w:hAnsi="Century Gothic"/>
        </w:rPr>
        <w:t>2009-</w:t>
      </w:r>
      <w:r w:rsidR="006267B2">
        <w:rPr>
          <w:rFonts w:ascii="Century Gothic" w:hAnsi="Century Gothic"/>
        </w:rPr>
        <w:t>1</w:t>
      </w:r>
      <w:r w:rsidR="00462F61">
        <w:rPr>
          <w:rFonts w:ascii="Century Gothic" w:hAnsi="Century Gothic"/>
        </w:rPr>
        <w:t>1</w:t>
      </w:r>
      <w:r w:rsidRPr="00C46CF9">
        <w:rPr>
          <w:rFonts w:ascii="Century Gothic" w:hAnsi="Century Gothic"/>
        </w:rPr>
        <w:t>/202</w:t>
      </w:r>
      <w:r w:rsidR="004243B8">
        <w:rPr>
          <w:rFonts w:ascii="Century Gothic" w:hAnsi="Century Gothic"/>
        </w:rPr>
        <w:t>6</w:t>
      </w:r>
    </w:p>
    <w:tbl>
      <w:tblPr>
        <w:tblStyle w:val="Tabelamrea"/>
        <w:tblW w:w="0" w:type="auto"/>
        <w:tblInd w:w="-5" w:type="dxa"/>
        <w:tblLook w:val="04A0" w:firstRow="1" w:lastRow="0" w:firstColumn="1" w:lastColumn="0" w:noHBand="0" w:noVBand="1"/>
      </w:tblPr>
      <w:tblGrid>
        <w:gridCol w:w="731"/>
        <w:gridCol w:w="968"/>
        <w:gridCol w:w="4048"/>
        <w:gridCol w:w="1166"/>
        <w:gridCol w:w="4764"/>
        <w:gridCol w:w="1203"/>
        <w:gridCol w:w="1533"/>
        <w:gridCol w:w="980"/>
      </w:tblGrid>
      <w:tr w:rsidR="00FF46A3" w14:paraId="16BEC37B" w14:textId="77777777" w:rsidTr="00C71A0C">
        <w:tc>
          <w:tcPr>
            <w:tcW w:w="733" w:type="dxa"/>
            <w:shd w:val="clear" w:color="auto" w:fill="F7CAAC" w:themeFill="accent2" w:themeFillTint="66"/>
          </w:tcPr>
          <w:bookmarkEnd w:id="0"/>
          <w:p w14:paraId="151C6CAF" w14:textId="77777777" w:rsidR="00FF46A3" w:rsidRPr="00F3314D" w:rsidRDefault="00FF46A3" w:rsidP="00C71A0C">
            <w:pPr>
              <w:rPr>
                <w:rFonts w:ascii="Century Gothic" w:hAnsi="Century Gothic"/>
                <w:b/>
              </w:rPr>
            </w:pPr>
            <w:r w:rsidRPr="00F3314D">
              <w:rPr>
                <w:rFonts w:ascii="Century Gothic" w:hAnsi="Century Gothic"/>
                <w:b/>
              </w:rPr>
              <w:t>DAN</w:t>
            </w:r>
          </w:p>
        </w:tc>
        <w:tc>
          <w:tcPr>
            <w:tcW w:w="968" w:type="dxa"/>
            <w:shd w:val="clear" w:color="auto" w:fill="F7CAAC" w:themeFill="accent2" w:themeFillTint="66"/>
          </w:tcPr>
          <w:p w14:paraId="7E824179" w14:textId="77777777" w:rsidR="00FF46A3" w:rsidRPr="00F3314D" w:rsidRDefault="00FF46A3" w:rsidP="00C71A0C">
            <w:pPr>
              <w:rPr>
                <w:rFonts w:ascii="Century Gothic" w:hAnsi="Century Gothic"/>
                <w:b/>
              </w:rPr>
            </w:pPr>
            <w:r w:rsidRPr="00F3314D">
              <w:rPr>
                <w:rFonts w:ascii="Century Gothic" w:hAnsi="Century Gothic"/>
                <w:b/>
              </w:rPr>
              <w:t>DATUM</w:t>
            </w:r>
          </w:p>
        </w:tc>
        <w:tc>
          <w:tcPr>
            <w:tcW w:w="4209" w:type="dxa"/>
            <w:tcBorders>
              <w:right w:val="single" w:sz="4" w:space="0" w:color="auto"/>
            </w:tcBorders>
            <w:shd w:val="clear" w:color="auto" w:fill="F7CAAC" w:themeFill="accent2" w:themeFillTint="66"/>
          </w:tcPr>
          <w:p w14:paraId="6616BF3B" w14:textId="77777777" w:rsidR="00FF46A3" w:rsidRPr="00F3314D" w:rsidRDefault="00FF46A3" w:rsidP="00C71A0C">
            <w:pPr>
              <w:rPr>
                <w:rFonts w:ascii="Century Gothic" w:hAnsi="Century Gothic"/>
                <w:b/>
              </w:rPr>
            </w:pPr>
            <w:r w:rsidRPr="00F3314D">
              <w:rPr>
                <w:rFonts w:ascii="Century Gothic" w:hAnsi="Century Gothic"/>
                <w:b/>
              </w:rPr>
              <w:t>MALICA</w:t>
            </w:r>
          </w:p>
        </w:tc>
        <w:tc>
          <w:tcPr>
            <w:tcW w:w="953" w:type="dxa"/>
            <w:tcBorders>
              <w:right w:val="single" w:sz="4" w:space="0" w:color="auto"/>
            </w:tcBorders>
            <w:shd w:val="clear" w:color="auto" w:fill="F7CAAC" w:themeFill="accent2" w:themeFillTint="66"/>
          </w:tcPr>
          <w:p w14:paraId="11B33971" w14:textId="77777777" w:rsidR="00FF46A3" w:rsidRPr="00F3314D" w:rsidRDefault="00FF46A3" w:rsidP="00C71A0C">
            <w:pPr>
              <w:rPr>
                <w:rFonts w:ascii="Century Gothic" w:hAnsi="Century Gothic"/>
                <w:b/>
              </w:rPr>
            </w:pPr>
            <w:r w:rsidRPr="00F3314D">
              <w:rPr>
                <w:rFonts w:ascii="Century Gothic" w:hAnsi="Century Gothic"/>
                <w:b/>
              </w:rPr>
              <w:t>AL.</w:t>
            </w:r>
          </w:p>
        </w:tc>
        <w:tc>
          <w:tcPr>
            <w:tcW w:w="4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3AF52F5" w14:textId="77777777" w:rsidR="00FF46A3" w:rsidRPr="00F3314D" w:rsidRDefault="00FF46A3" w:rsidP="00C71A0C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KOSILO</w:t>
            </w:r>
          </w:p>
        </w:tc>
        <w:tc>
          <w:tcPr>
            <w:tcW w:w="1009" w:type="dxa"/>
            <w:tcBorders>
              <w:left w:val="single" w:sz="4" w:space="0" w:color="auto"/>
            </w:tcBorders>
            <w:shd w:val="clear" w:color="auto" w:fill="F7CAAC" w:themeFill="accent2" w:themeFillTint="66"/>
          </w:tcPr>
          <w:p w14:paraId="180E4F9B" w14:textId="77777777" w:rsidR="00FF46A3" w:rsidRPr="00F3314D" w:rsidRDefault="00FF46A3" w:rsidP="00C71A0C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AL.</w:t>
            </w:r>
          </w:p>
        </w:tc>
        <w:tc>
          <w:tcPr>
            <w:tcW w:w="1545" w:type="dxa"/>
            <w:tcBorders>
              <w:left w:val="single" w:sz="4" w:space="0" w:color="auto"/>
            </w:tcBorders>
            <w:shd w:val="clear" w:color="auto" w:fill="F7CAAC" w:themeFill="accent2" w:themeFillTint="66"/>
          </w:tcPr>
          <w:p w14:paraId="7810B589" w14:textId="77777777" w:rsidR="00FF46A3" w:rsidRDefault="00FF46A3" w:rsidP="00C71A0C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PO. M.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7CAAC" w:themeFill="accent2" w:themeFillTint="66"/>
          </w:tcPr>
          <w:p w14:paraId="34114CDF" w14:textId="77777777" w:rsidR="00FF46A3" w:rsidRDefault="00FF46A3" w:rsidP="00C71A0C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AL.</w:t>
            </w:r>
          </w:p>
        </w:tc>
      </w:tr>
      <w:tr w:rsidR="00FF46A3" w14:paraId="7B66DEA6" w14:textId="77777777" w:rsidTr="00C71A0C">
        <w:trPr>
          <w:trHeight w:val="560"/>
        </w:trPr>
        <w:tc>
          <w:tcPr>
            <w:tcW w:w="733" w:type="dxa"/>
            <w:shd w:val="clear" w:color="auto" w:fill="F7CAAC" w:themeFill="accent2" w:themeFillTint="66"/>
            <w:vAlign w:val="center"/>
          </w:tcPr>
          <w:p w14:paraId="2F5E0F90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PO</w:t>
            </w:r>
          </w:p>
        </w:tc>
        <w:tc>
          <w:tcPr>
            <w:tcW w:w="968" w:type="dxa"/>
            <w:shd w:val="clear" w:color="auto" w:fill="F7CAAC" w:themeFill="accent2" w:themeFillTint="66"/>
            <w:vAlign w:val="center"/>
          </w:tcPr>
          <w:p w14:paraId="4687E4E6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2.11.</w:t>
            </w:r>
          </w:p>
        </w:tc>
        <w:tc>
          <w:tcPr>
            <w:tcW w:w="42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5205F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Ječmenova kava, pleteni kruh, medeni namaz, </w:t>
            </w:r>
            <w:r w:rsidRPr="00C12D79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>banana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.</w:t>
            </w:r>
          </w:p>
        </w:tc>
        <w:tc>
          <w:tcPr>
            <w:tcW w:w="953" w:type="dxa"/>
            <w:tcBorders>
              <w:left w:val="single" w:sz="4" w:space="0" w:color="auto"/>
            </w:tcBorders>
            <w:vAlign w:val="center"/>
          </w:tcPr>
          <w:p w14:paraId="5097CE07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1(J,P),7</w:t>
            </w:r>
          </w:p>
        </w:tc>
        <w:tc>
          <w:tcPr>
            <w:tcW w:w="4984" w:type="dxa"/>
            <w:tcBorders>
              <w:right w:val="single" w:sz="4" w:space="0" w:color="auto"/>
            </w:tcBorders>
            <w:vAlign w:val="center"/>
          </w:tcPr>
          <w:p w14:paraId="6AC7C37F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Zelenjavna juha, svinjski zrezek v gorčični omaki, </w:t>
            </w:r>
            <w:r>
              <w:rPr>
                <w:rFonts w:ascii="Century Gothic" w:eastAsia="Times New Roman" w:hAnsi="Century Gothic" w:cs="Times New Roman"/>
                <w:b/>
                <w:color w:val="FF0000"/>
                <w:sz w:val="20"/>
                <w:szCs w:val="20"/>
                <w:lang w:eastAsia="sl-SI"/>
              </w:rPr>
              <w:t>kuskus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, </w:t>
            </w:r>
            <w:r w:rsidRPr="00C12D79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>paradižnikova</w:t>
            </w:r>
            <w:r w:rsidRPr="00C12D79">
              <w:rPr>
                <w:rFonts w:ascii="Century Gothic" w:eastAsia="Times New Roman" w:hAnsi="Century Gothic" w:cs="Times New Roman"/>
                <w:bCs/>
                <w:color w:val="EE0000"/>
                <w:sz w:val="20"/>
                <w:szCs w:val="20"/>
                <w:lang w:eastAsia="sl-SI"/>
              </w:rPr>
              <w:t xml:space="preserve"> 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solata.</w:t>
            </w:r>
          </w:p>
        </w:tc>
        <w:tc>
          <w:tcPr>
            <w:tcW w:w="1009" w:type="dxa"/>
            <w:tcBorders>
              <w:left w:val="single" w:sz="4" w:space="0" w:color="auto"/>
            </w:tcBorders>
            <w:vAlign w:val="center"/>
          </w:tcPr>
          <w:p w14:paraId="0CA3E0FE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1(P),3,7,10</w:t>
            </w:r>
          </w:p>
        </w:tc>
        <w:tc>
          <w:tcPr>
            <w:tcW w:w="1545" w:type="dxa"/>
            <w:tcBorders>
              <w:left w:val="single" w:sz="4" w:space="0" w:color="auto"/>
            </w:tcBorders>
          </w:tcPr>
          <w:p w14:paraId="05FB1B83" w14:textId="3714875C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 xml:space="preserve">Zelenjavne palčke, </w:t>
            </w:r>
            <w:r w:rsidR="00B533DD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jogurtova omaka z zelišči.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D5B1CA7" w14:textId="04411A3C" w:rsidR="00FF46A3" w:rsidRPr="00C12D79" w:rsidRDefault="00B533DD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7</w:t>
            </w:r>
          </w:p>
        </w:tc>
      </w:tr>
      <w:tr w:rsidR="00FF46A3" w14:paraId="589D271F" w14:textId="77777777" w:rsidTr="00C71A0C">
        <w:trPr>
          <w:trHeight w:val="560"/>
        </w:trPr>
        <w:tc>
          <w:tcPr>
            <w:tcW w:w="733" w:type="dxa"/>
            <w:shd w:val="clear" w:color="auto" w:fill="F7CAAC" w:themeFill="accent2" w:themeFillTint="66"/>
            <w:vAlign w:val="center"/>
          </w:tcPr>
          <w:p w14:paraId="3478780C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TO</w:t>
            </w:r>
          </w:p>
        </w:tc>
        <w:tc>
          <w:tcPr>
            <w:tcW w:w="968" w:type="dxa"/>
            <w:shd w:val="clear" w:color="auto" w:fill="F7CAAC" w:themeFill="accent2" w:themeFillTint="66"/>
            <w:vAlign w:val="center"/>
          </w:tcPr>
          <w:p w14:paraId="0CA23403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3.11.</w:t>
            </w:r>
          </w:p>
        </w:tc>
        <w:tc>
          <w:tcPr>
            <w:tcW w:w="42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A054D" w14:textId="77777777" w:rsidR="00FF46A3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Sadni čaj, </w:t>
            </w:r>
            <w:r w:rsidRPr="00C12D79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>BIO kruh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, </w:t>
            </w:r>
            <w:proofErr w:type="spellStart"/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mozzarela</w:t>
            </w:r>
            <w:proofErr w:type="spellEnd"/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, češnjev paradižnik.</w:t>
            </w:r>
          </w:p>
          <w:p w14:paraId="45B20DCA" w14:textId="57B24484" w:rsidR="004B4671" w:rsidRPr="00C12D79" w:rsidRDefault="004B4671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538135" w:themeColor="accent6" w:themeShade="BF"/>
                <w:sz w:val="20"/>
                <w:szCs w:val="20"/>
                <w:lang w:eastAsia="sl-SI"/>
              </w:rPr>
              <w:t>Dodatno iz EU šolske sheme:</w:t>
            </w:r>
            <w:r>
              <w:rPr>
                <w:rFonts w:ascii="Century Gothic" w:eastAsia="Times New Roman" w:hAnsi="Century Gothic" w:cs="Times New Roman"/>
                <w:b/>
                <w:color w:val="538135" w:themeColor="accent6" w:themeShade="BF"/>
                <w:sz w:val="20"/>
                <w:szCs w:val="20"/>
                <w:lang w:eastAsia="sl-SI"/>
              </w:rPr>
              <w:t xml:space="preserve"> jabolko</w:t>
            </w:r>
          </w:p>
        </w:tc>
        <w:tc>
          <w:tcPr>
            <w:tcW w:w="953" w:type="dxa"/>
            <w:tcBorders>
              <w:left w:val="single" w:sz="4" w:space="0" w:color="auto"/>
            </w:tcBorders>
            <w:vAlign w:val="center"/>
          </w:tcPr>
          <w:p w14:paraId="5AC7C8C9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1(P),7</w:t>
            </w:r>
          </w:p>
        </w:tc>
        <w:tc>
          <w:tcPr>
            <w:tcW w:w="4984" w:type="dxa"/>
            <w:tcBorders>
              <w:right w:val="single" w:sz="4" w:space="0" w:color="auto"/>
            </w:tcBorders>
            <w:vAlign w:val="center"/>
          </w:tcPr>
          <w:p w14:paraId="3D6EAF05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Milijonska juha, domači </w:t>
            </w:r>
            <w:proofErr w:type="spellStart"/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polpetki</w:t>
            </w:r>
            <w:proofErr w:type="spellEnd"/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 iz mletega mesa, </w:t>
            </w:r>
            <w:proofErr w:type="spellStart"/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rizi</w:t>
            </w:r>
            <w:proofErr w:type="spellEnd"/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bizi</w:t>
            </w:r>
            <w:proofErr w:type="spellEnd"/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, </w:t>
            </w:r>
            <w:r w:rsidRPr="00C12D79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>zelena solata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.</w:t>
            </w:r>
          </w:p>
        </w:tc>
        <w:tc>
          <w:tcPr>
            <w:tcW w:w="1009" w:type="dxa"/>
            <w:tcBorders>
              <w:left w:val="single" w:sz="4" w:space="0" w:color="auto"/>
            </w:tcBorders>
            <w:vAlign w:val="center"/>
          </w:tcPr>
          <w:p w14:paraId="5A3D3126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1(P),3,7</w:t>
            </w:r>
          </w:p>
        </w:tc>
        <w:tc>
          <w:tcPr>
            <w:tcW w:w="1545" w:type="dxa"/>
            <w:tcBorders>
              <w:left w:val="single" w:sz="4" w:space="0" w:color="auto"/>
            </w:tcBorders>
          </w:tcPr>
          <w:p w14:paraId="789372F1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Klementina, p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 xml:space="preserve">olnozrnati </w:t>
            </w:r>
            <w:proofErr w:type="spellStart"/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albert</w:t>
            </w:r>
            <w:proofErr w:type="spellEnd"/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 xml:space="preserve"> piškoti.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BAD7638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1(P)</w:t>
            </w:r>
          </w:p>
        </w:tc>
      </w:tr>
      <w:tr w:rsidR="00FF46A3" w:rsidRPr="00CD5BCC" w14:paraId="6E8F538A" w14:textId="77777777" w:rsidTr="00C71A0C">
        <w:trPr>
          <w:trHeight w:val="560"/>
        </w:trPr>
        <w:tc>
          <w:tcPr>
            <w:tcW w:w="733" w:type="dxa"/>
            <w:shd w:val="clear" w:color="auto" w:fill="F7CAAC" w:themeFill="accent2" w:themeFillTint="66"/>
            <w:vAlign w:val="center"/>
          </w:tcPr>
          <w:p w14:paraId="1FF2B5DE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</w:p>
          <w:p w14:paraId="3D37C4D0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SR</w:t>
            </w:r>
          </w:p>
          <w:p w14:paraId="1F863E20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968" w:type="dxa"/>
            <w:shd w:val="clear" w:color="auto" w:fill="F7CAAC" w:themeFill="accent2" w:themeFillTint="66"/>
            <w:vAlign w:val="center"/>
          </w:tcPr>
          <w:p w14:paraId="7C0A0DF0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4.11.</w:t>
            </w:r>
          </w:p>
        </w:tc>
        <w:tc>
          <w:tcPr>
            <w:tcW w:w="42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5B8DC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Mlečna </w:t>
            </w:r>
            <w:r w:rsidRPr="00C12D79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>prosena kaša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, lešniki in kakav, pletenica, </w:t>
            </w:r>
            <w:r w:rsidRPr="00C12D79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>hruška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.</w:t>
            </w:r>
          </w:p>
        </w:tc>
        <w:tc>
          <w:tcPr>
            <w:tcW w:w="953" w:type="dxa"/>
            <w:tcBorders>
              <w:left w:val="single" w:sz="4" w:space="0" w:color="auto"/>
            </w:tcBorders>
            <w:vAlign w:val="center"/>
          </w:tcPr>
          <w:p w14:paraId="44518F63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1(P),7,8(L)</w:t>
            </w:r>
          </w:p>
        </w:tc>
        <w:tc>
          <w:tcPr>
            <w:tcW w:w="4984" w:type="dxa"/>
            <w:tcBorders>
              <w:right w:val="single" w:sz="4" w:space="0" w:color="auto"/>
            </w:tcBorders>
            <w:vAlign w:val="center"/>
          </w:tcPr>
          <w:p w14:paraId="07F69D0A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 xml:space="preserve">Piščančja obara s </w:t>
            </w:r>
            <w:proofErr w:type="spellStart"/>
            <w:r w:rsidRPr="00C12D79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>pirinimi</w:t>
            </w:r>
            <w:proofErr w:type="spellEnd"/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 xml:space="preserve"> žličniki in zelenjavo, </w:t>
            </w:r>
            <w:proofErr w:type="spellStart"/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graham</w:t>
            </w:r>
            <w:proofErr w:type="spellEnd"/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 xml:space="preserve"> žemljica, 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 xml:space="preserve">biskvit s sadjem, </w:t>
            </w:r>
            <w:r w:rsidRPr="00632FF3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>limonada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.</w:t>
            </w:r>
          </w:p>
        </w:tc>
        <w:tc>
          <w:tcPr>
            <w:tcW w:w="1009" w:type="dxa"/>
            <w:tcBorders>
              <w:left w:val="single" w:sz="4" w:space="0" w:color="auto"/>
            </w:tcBorders>
            <w:vAlign w:val="center"/>
          </w:tcPr>
          <w:p w14:paraId="1AF33478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1(P),3,7</w:t>
            </w:r>
          </w:p>
        </w:tc>
        <w:tc>
          <w:tcPr>
            <w:tcW w:w="1545" w:type="dxa"/>
            <w:tcBorders>
              <w:left w:val="single" w:sz="4" w:space="0" w:color="auto"/>
            </w:tcBorders>
          </w:tcPr>
          <w:p w14:paraId="7F309D08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 xml:space="preserve">Čaj, 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slanik.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7053A04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1(P)</w:t>
            </w:r>
          </w:p>
        </w:tc>
      </w:tr>
      <w:tr w:rsidR="00FF46A3" w:rsidRPr="00CD5BCC" w14:paraId="4ECF216F" w14:textId="77777777" w:rsidTr="00C71A0C">
        <w:trPr>
          <w:trHeight w:val="290"/>
        </w:trPr>
        <w:tc>
          <w:tcPr>
            <w:tcW w:w="733" w:type="dxa"/>
            <w:shd w:val="clear" w:color="auto" w:fill="F7CAAC" w:themeFill="accent2" w:themeFillTint="66"/>
            <w:vAlign w:val="center"/>
          </w:tcPr>
          <w:p w14:paraId="0B84B5CB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ČE</w:t>
            </w:r>
          </w:p>
        </w:tc>
        <w:tc>
          <w:tcPr>
            <w:tcW w:w="968" w:type="dxa"/>
            <w:shd w:val="clear" w:color="auto" w:fill="F7CAAC" w:themeFill="accent2" w:themeFillTint="66"/>
            <w:vAlign w:val="center"/>
          </w:tcPr>
          <w:p w14:paraId="7D3EEC82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5.11.</w:t>
            </w:r>
          </w:p>
        </w:tc>
        <w:tc>
          <w:tcPr>
            <w:tcW w:w="42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4272B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Jagodni čaj, koruzni kruh, kuhan pršut, kis</w:t>
            </w:r>
            <w:r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le kumarice.</w:t>
            </w:r>
          </w:p>
        </w:tc>
        <w:tc>
          <w:tcPr>
            <w:tcW w:w="953" w:type="dxa"/>
            <w:tcBorders>
              <w:left w:val="single" w:sz="4" w:space="0" w:color="auto"/>
            </w:tcBorders>
            <w:vAlign w:val="center"/>
          </w:tcPr>
          <w:p w14:paraId="245F84D9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1(P)</w:t>
            </w:r>
          </w:p>
        </w:tc>
        <w:tc>
          <w:tcPr>
            <w:tcW w:w="4984" w:type="dxa"/>
            <w:tcBorders>
              <w:right w:val="single" w:sz="4" w:space="0" w:color="auto"/>
            </w:tcBorders>
            <w:vAlign w:val="center"/>
          </w:tcPr>
          <w:p w14:paraId="7F7845C8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</w:rPr>
              <w:t xml:space="preserve">Bistra juha </w:t>
            </w:r>
            <w:r>
              <w:rPr>
                <w:rFonts w:ascii="Century Gothic" w:eastAsia="Times New Roman" w:hAnsi="Century Gothic" w:cs="Times New Roman"/>
                <w:bCs/>
                <w:sz w:val="20"/>
                <w:szCs w:val="20"/>
              </w:rPr>
              <w:t xml:space="preserve">s školjkicami, </w:t>
            </w:r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</w:rPr>
              <w:t xml:space="preserve">puranji zrezek v zdrobovi skorjici, </w:t>
            </w:r>
            <w:r w:rsidRPr="00632FF3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</w:rPr>
              <w:t>zeljna solata</w:t>
            </w:r>
            <w:r w:rsidRPr="00632FF3">
              <w:rPr>
                <w:rFonts w:ascii="Century Gothic" w:eastAsia="Times New Roman" w:hAnsi="Century Gothic" w:cs="Times New Roman"/>
                <w:bCs/>
                <w:color w:val="EE0000"/>
                <w:sz w:val="20"/>
                <w:szCs w:val="20"/>
              </w:rPr>
              <w:t xml:space="preserve"> 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s krompirjem</w:t>
            </w:r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009" w:type="dxa"/>
            <w:tcBorders>
              <w:left w:val="single" w:sz="4" w:space="0" w:color="auto"/>
            </w:tcBorders>
            <w:vAlign w:val="center"/>
          </w:tcPr>
          <w:p w14:paraId="4419F866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1(P),3,7</w:t>
            </w:r>
          </w:p>
        </w:tc>
        <w:tc>
          <w:tcPr>
            <w:tcW w:w="1545" w:type="dxa"/>
            <w:tcBorders>
              <w:left w:val="single" w:sz="4" w:space="0" w:color="auto"/>
            </w:tcBorders>
          </w:tcPr>
          <w:p w14:paraId="335B4CE1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  <w:lang w:eastAsia="sl-SI"/>
              </w:rPr>
            </w:pPr>
            <w:r>
              <w:rPr>
                <w:rFonts w:ascii="Century Gothic" w:eastAsia="Times New Roman" w:hAnsi="Century Gothic" w:cs="Times New Roman"/>
                <w:color w:val="000000" w:themeColor="text1"/>
                <w:sz w:val="20"/>
                <w:szCs w:val="20"/>
                <w:lang w:eastAsia="sl-SI"/>
              </w:rPr>
              <w:t>Jogurt (IK), sadje.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0A115D3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/</w:t>
            </w:r>
          </w:p>
        </w:tc>
      </w:tr>
      <w:tr w:rsidR="00FF46A3" w:rsidRPr="00CD5BCC" w14:paraId="46A3B07C" w14:textId="77777777" w:rsidTr="00C71A0C">
        <w:trPr>
          <w:trHeight w:val="490"/>
        </w:trPr>
        <w:tc>
          <w:tcPr>
            <w:tcW w:w="733" w:type="dxa"/>
            <w:shd w:val="clear" w:color="auto" w:fill="F7CAAC" w:themeFill="accent2" w:themeFillTint="66"/>
            <w:vAlign w:val="center"/>
          </w:tcPr>
          <w:p w14:paraId="7B427ABC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PET</w:t>
            </w:r>
          </w:p>
        </w:tc>
        <w:tc>
          <w:tcPr>
            <w:tcW w:w="968" w:type="dxa"/>
            <w:shd w:val="clear" w:color="auto" w:fill="F7CAAC" w:themeFill="accent2" w:themeFillTint="66"/>
            <w:vAlign w:val="center"/>
          </w:tcPr>
          <w:p w14:paraId="406B6F37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6.11.</w:t>
            </w:r>
          </w:p>
        </w:tc>
        <w:tc>
          <w:tcPr>
            <w:tcW w:w="4209" w:type="dxa"/>
            <w:tcBorders>
              <w:bottom w:val="single" w:sz="2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49660A0" w14:textId="77777777" w:rsidR="00FF46A3" w:rsidRPr="00F20962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615885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 xml:space="preserve">BIO mleko, </w:t>
            </w:r>
            <w:r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>italijanska palčka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jabolko.</w:t>
            </w:r>
          </w:p>
        </w:tc>
        <w:tc>
          <w:tcPr>
            <w:tcW w:w="953" w:type="dxa"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4805DD8D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1(P),7</w:t>
            </w:r>
          </w:p>
        </w:tc>
        <w:tc>
          <w:tcPr>
            <w:tcW w:w="4984" w:type="dxa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41134C7" w14:textId="03B540B3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Grahova kremna juha, </w:t>
            </w:r>
            <w:r w:rsidRPr="00C12D79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 xml:space="preserve">BIO </w:t>
            </w:r>
            <w:proofErr w:type="spellStart"/>
            <w:r w:rsidR="00C92CAD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>polširoki</w:t>
            </w:r>
            <w:proofErr w:type="spellEnd"/>
            <w:r w:rsidR="00C92CAD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 xml:space="preserve"> polnozrnati rezanci,</w:t>
            </w:r>
            <w:r w:rsidRPr="00C12D79">
              <w:rPr>
                <w:rFonts w:ascii="Century Gothic" w:eastAsia="Times New Roman" w:hAnsi="Century Gothic" w:cs="Times New Roman"/>
                <w:bCs/>
                <w:color w:val="EE0000"/>
                <w:sz w:val="20"/>
                <w:szCs w:val="20"/>
                <w:lang w:eastAsia="sl-SI"/>
              </w:rPr>
              <w:t xml:space="preserve"> </w:t>
            </w:r>
            <w:r w:rsidRPr="00C12D79">
              <w:rPr>
                <w:rFonts w:ascii="Century Gothic" w:eastAsia="Times New Roman" w:hAnsi="Century Gothic" w:cs="Times New Roman"/>
                <w:bCs/>
                <w:color w:val="0D0D0D" w:themeColor="text1" w:themeTint="F2"/>
                <w:sz w:val="20"/>
                <w:szCs w:val="20"/>
                <w:lang w:eastAsia="sl-SI"/>
              </w:rPr>
              <w:t xml:space="preserve">z lososovo 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omako, mešana solata.</w:t>
            </w:r>
          </w:p>
        </w:tc>
        <w:tc>
          <w:tcPr>
            <w:tcW w:w="1009" w:type="dxa"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432285DE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1(P),3,4,7</w:t>
            </w:r>
          </w:p>
        </w:tc>
        <w:tc>
          <w:tcPr>
            <w:tcW w:w="1545" w:type="dxa"/>
            <w:tcBorders>
              <w:left w:val="single" w:sz="4" w:space="0" w:color="auto"/>
            </w:tcBorders>
            <w:shd w:val="clear" w:color="auto" w:fill="C5E0B3" w:themeFill="accent6" w:themeFillTint="66"/>
          </w:tcPr>
          <w:p w14:paraId="1E766BBE" w14:textId="2DA3EDBE" w:rsidR="00FF46A3" w:rsidRPr="00615885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615885"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>Sadna košarica</w:t>
            </w:r>
            <w:r w:rsidR="00B533DD"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 xml:space="preserve">, </w:t>
            </w:r>
            <w:proofErr w:type="spellStart"/>
            <w:r w:rsidR="00B533DD"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>baby</w:t>
            </w:r>
            <w:proofErr w:type="spellEnd"/>
            <w:r w:rsidR="00B533DD"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 xml:space="preserve"> piškoti.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C5E0B3" w:themeFill="accent6" w:themeFillTint="66"/>
          </w:tcPr>
          <w:p w14:paraId="4010268C" w14:textId="1D249E61" w:rsidR="00FF46A3" w:rsidRPr="00C12D79" w:rsidRDefault="00B533DD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1(P)</w:t>
            </w:r>
          </w:p>
        </w:tc>
      </w:tr>
      <w:tr w:rsidR="00FF46A3" w:rsidRPr="00CD5BCC" w14:paraId="01E51913" w14:textId="77777777" w:rsidTr="00C71A0C">
        <w:trPr>
          <w:trHeight w:val="680"/>
        </w:trPr>
        <w:tc>
          <w:tcPr>
            <w:tcW w:w="733" w:type="dxa"/>
            <w:tcBorders>
              <w:top w:val="single" w:sz="24" w:space="0" w:color="000000"/>
            </w:tcBorders>
            <w:shd w:val="clear" w:color="auto" w:fill="F7CAAC" w:themeFill="accent2" w:themeFillTint="66"/>
            <w:vAlign w:val="center"/>
          </w:tcPr>
          <w:p w14:paraId="10B666E8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PO</w:t>
            </w:r>
          </w:p>
        </w:tc>
        <w:tc>
          <w:tcPr>
            <w:tcW w:w="968" w:type="dxa"/>
            <w:tcBorders>
              <w:top w:val="single" w:sz="24" w:space="0" w:color="000000"/>
            </w:tcBorders>
            <w:shd w:val="clear" w:color="auto" w:fill="F7CAAC" w:themeFill="accent2" w:themeFillTint="66"/>
            <w:vAlign w:val="center"/>
          </w:tcPr>
          <w:p w14:paraId="40968E4D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9.11.</w:t>
            </w:r>
          </w:p>
        </w:tc>
        <w:tc>
          <w:tcPr>
            <w:tcW w:w="4209" w:type="dxa"/>
            <w:tcBorders>
              <w:top w:val="single" w:sz="2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DDE667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>Mlečni riž (</w:t>
            </w:r>
            <w:r w:rsidRPr="00C12D79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>BIO mleko</w:t>
            </w:r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>) z medom in cimetom, slive.</w:t>
            </w:r>
          </w:p>
        </w:tc>
        <w:tc>
          <w:tcPr>
            <w:tcW w:w="953" w:type="dxa"/>
            <w:tcBorders>
              <w:top w:val="single" w:sz="24" w:space="0" w:color="000000"/>
              <w:right w:val="single" w:sz="4" w:space="0" w:color="auto"/>
            </w:tcBorders>
            <w:vAlign w:val="center"/>
          </w:tcPr>
          <w:p w14:paraId="5DDCF3BA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1(P),6,7</w:t>
            </w:r>
          </w:p>
        </w:tc>
        <w:tc>
          <w:tcPr>
            <w:tcW w:w="4984" w:type="dxa"/>
            <w:tcBorders>
              <w:top w:val="single" w:sz="24" w:space="0" w:color="000000"/>
              <w:right w:val="single" w:sz="4" w:space="0" w:color="auto"/>
            </w:tcBorders>
            <w:vAlign w:val="center"/>
          </w:tcPr>
          <w:p w14:paraId="007F1F95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Zelenjavna juha, telečji trakci v </w:t>
            </w:r>
            <w:proofErr w:type="spellStart"/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stroganof</w:t>
            </w:r>
            <w:proofErr w:type="spellEnd"/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 omaki, </w:t>
            </w:r>
            <w:proofErr w:type="spellStart"/>
            <w:r w:rsidRPr="00C12D79">
              <w:rPr>
                <w:rFonts w:ascii="Century Gothic" w:eastAsia="Times New Roman" w:hAnsi="Century Gothic" w:cs="Times New Roman"/>
                <w:b/>
                <w:color w:val="FF0000"/>
                <w:sz w:val="20"/>
                <w:szCs w:val="20"/>
                <w:lang w:eastAsia="sl-SI"/>
              </w:rPr>
              <w:t>bulgur</w:t>
            </w:r>
            <w:proofErr w:type="spellEnd"/>
            <w:r w:rsidRPr="00C12D79">
              <w:rPr>
                <w:rFonts w:ascii="Century Gothic" w:eastAsia="Times New Roman" w:hAnsi="Century Gothic" w:cs="Times New Roman"/>
                <w:bCs/>
                <w:color w:val="FF0000"/>
                <w:sz w:val="20"/>
                <w:szCs w:val="20"/>
                <w:lang w:eastAsia="sl-SI"/>
              </w:rPr>
              <w:t xml:space="preserve"> 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s korenčkom, zelena solata.</w:t>
            </w:r>
          </w:p>
        </w:tc>
        <w:tc>
          <w:tcPr>
            <w:tcW w:w="1009" w:type="dxa"/>
            <w:tcBorders>
              <w:top w:val="single" w:sz="24" w:space="0" w:color="000000"/>
              <w:left w:val="single" w:sz="4" w:space="0" w:color="auto"/>
            </w:tcBorders>
            <w:vAlign w:val="center"/>
          </w:tcPr>
          <w:p w14:paraId="27EB5805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1(P),7</w:t>
            </w:r>
          </w:p>
        </w:tc>
        <w:tc>
          <w:tcPr>
            <w:tcW w:w="1545" w:type="dxa"/>
            <w:tcBorders>
              <w:top w:val="single" w:sz="24" w:space="0" w:color="000000"/>
              <w:left w:val="single" w:sz="4" w:space="0" w:color="auto"/>
            </w:tcBorders>
          </w:tcPr>
          <w:p w14:paraId="0A9C76D6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Žepek z jabolčnim nadevom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24" w:space="0" w:color="000000"/>
              <w:left w:val="single" w:sz="4" w:space="0" w:color="auto"/>
            </w:tcBorders>
          </w:tcPr>
          <w:p w14:paraId="2F87A581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1(P),7</w:t>
            </w:r>
          </w:p>
        </w:tc>
      </w:tr>
      <w:tr w:rsidR="00FF46A3" w:rsidRPr="00CD5BCC" w14:paraId="14698ED6" w14:textId="77777777" w:rsidTr="00C71A0C">
        <w:trPr>
          <w:trHeight w:val="440"/>
        </w:trPr>
        <w:tc>
          <w:tcPr>
            <w:tcW w:w="733" w:type="dxa"/>
            <w:shd w:val="clear" w:color="auto" w:fill="F7CAAC" w:themeFill="accent2" w:themeFillTint="66"/>
            <w:vAlign w:val="center"/>
          </w:tcPr>
          <w:p w14:paraId="4CFFA982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TO</w:t>
            </w:r>
          </w:p>
        </w:tc>
        <w:tc>
          <w:tcPr>
            <w:tcW w:w="968" w:type="dxa"/>
            <w:shd w:val="clear" w:color="auto" w:fill="F7CAAC" w:themeFill="accent2" w:themeFillTint="66"/>
            <w:vAlign w:val="center"/>
          </w:tcPr>
          <w:p w14:paraId="0716B9E2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10.11.</w:t>
            </w:r>
          </w:p>
        </w:tc>
        <w:tc>
          <w:tcPr>
            <w:tcW w:w="4209" w:type="dxa"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14:paraId="0DE5D724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 xml:space="preserve">Lipov čaj, </w:t>
            </w:r>
            <w:r w:rsidRPr="00C12D79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>BIO kruh</w:t>
            </w:r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 xml:space="preserve">, ajvarjev namaz s skuto, </w:t>
            </w:r>
            <w:r w:rsidRPr="00C12D79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>jedilna kumara</w:t>
            </w:r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>, suho sadje.</w:t>
            </w:r>
          </w:p>
        </w:tc>
        <w:tc>
          <w:tcPr>
            <w:tcW w:w="953" w:type="dxa"/>
            <w:tcBorders>
              <w:right w:val="single" w:sz="4" w:space="0" w:color="auto"/>
            </w:tcBorders>
            <w:vAlign w:val="center"/>
          </w:tcPr>
          <w:p w14:paraId="457B30DB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1(P),7</w:t>
            </w:r>
          </w:p>
        </w:tc>
        <w:tc>
          <w:tcPr>
            <w:tcW w:w="4984" w:type="dxa"/>
            <w:tcBorders>
              <w:right w:val="single" w:sz="4" w:space="0" w:color="auto"/>
            </w:tcBorders>
            <w:vAlign w:val="center"/>
          </w:tcPr>
          <w:p w14:paraId="220E24EA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 xml:space="preserve">Goveja juha z rezanci, polnozrnati špageti </w:t>
            </w:r>
            <w:proofErr w:type="spellStart"/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bolognese</w:t>
            </w:r>
            <w:proofErr w:type="spellEnd"/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, parmezan, rdeča pesa.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AAF94E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1(P),3,7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</w:tcBorders>
          </w:tcPr>
          <w:p w14:paraId="212AE614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Actimel</w:t>
            </w:r>
            <w:proofErr w:type="spellEnd"/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05C93E59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7</w:t>
            </w:r>
          </w:p>
        </w:tc>
      </w:tr>
      <w:tr w:rsidR="00FF46A3" w:rsidRPr="00CD5BCC" w14:paraId="21081292" w14:textId="77777777" w:rsidTr="00C71A0C">
        <w:trPr>
          <w:trHeight w:val="340"/>
        </w:trPr>
        <w:tc>
          <w:tcPr>
            <w:tcW w:w="733" w:type="dxa"/>
            <w:shd w:val="clear" w:color="auto" w:fill="F7CAAC" w:themeFill="accent2" w:themeFillTint="66"/>
            <w:vAlign w:val="center"/>
          </w:tcPr>
          <w:p w14:paraId="30996B8E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SR</w:t>
            </w:r>
          </w:p>
        </w:tc>
        <w:tc>
          <w:tcPr>
            <w:tcW w:w="968" w:type="dxa"/>
            <w:shd w:val="clear" w:color="auto" w:fill="F7CAAC" w:themeFill="accent2" w:themeFillTint="66"/>
            <w:vAlign w:val="center"/>
          </w:tcPr>
          <w:p w14:paraId="08BFE8D4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11.11.</w:t>
            </w:r>
          </w:p>
        </w:tc>
        <w:tc>
          <w:tcPr>
            <w:tcW w:w="42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553B002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 xml:space="preserve">Kakav, 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marmeladni rogljiček, </w:t>
            </w:r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>mandarina.</w:t>
            </w:r>
          </w:p>
        </w:tc>
        <w:tc>
          <w:tcPr>
            <w:tcW w:w="953" w:type="dxa"/>
            <w:tcBorders>
              <w:right w:val="single" w:sz="4" w:space="0" w:color="auto"/>
            </w:tcBorders>
            <w:vAlign w:val="center"/>
          </w:tcPr>
          <w:p w14:paraId="36940FE6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1(P),7</w:t>
            </w:r>
          </w:p>
        </w:tc>
        <w:tc>
          <w:tcPr>
            <w:tcW w:w="4984" w:type="dxa"/>
            <w:tcBorders>
              <w:right w:val="single" w:sz="4" w:space="0" w:color="auto"/>
            </w:tcBorders>
            <w:vAlign w:val="center"/>
          </w:tcPr>
          <w:p w14:paraId="6932B5DB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4472C4" w:themeColor="accent1"/>
                <w:sz w:val="20"/>
                <w:szCs w:val="20"/>
                <w:lang w:eastAsia="sl-SI"/>
              </w:rPr>
              <w:t xml:space="preserve">MARTINOVA POJEDINA: juha iz </w:t>
            </w:r>
            <w:r w:rsidRPr="00C12D79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>muškatne buče</w:t>
            </w:r>
            <w:r w:rsidRPr="00C12D79">
              <w:rPr>
                <w:rFonts w:ascii="Century Gothic" w:eastAsia="Times New Roman" w:hAnsi="Century Gothic" w:cs="Times New Roman"/>
                <w:b/>
                <w:color w:val="4472C4" w:themeColor="accent1"/>
                <w:sz w:val="20"/>
                <w:szCs w:val="20"/>
                <w:lang w:eastAsia="sl-SI"/>
              </w:rPr>
              <w:t>, pečen piščanec, mlinci, rdeče zelje</w:t>
            </w:r>
            <w:r w:rsidRPr="00632FF3">
              <w:rPr>
                <w:rFonts w:ascii="Century Gothic" w:eastAsia="Times New Roman" w:hAnsi="Century Gothic" w:cs="Times New Roman"/>
                <w:b/>
                <w:color w:val="0070C0"/>
                <w:sz w:val="20"/>
                <w:szCs w:val="20"/>
                <w:lang w:eastAsia="sl-SI"/>
              </w:rPr>
              <w:t>.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778174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1(P),3,7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</w:tcBorders>
          </w:tcPr>
          <w:p w14:paraId="58AE1263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 xml:space="preserve">BIO grozdni </w:t>
            </w:r>
            <w:r w:rsidRPr="00C12D79">
              <w:rPr>
                <w:rFonts w:ascii="Century Gothic" w:eastAsia="Times New Roman" w:hAnsi="Century Gothic" w:cs="Times New Roman"/>
                <w:b/>
                <w:color w:val="ED0000"/>
                <w:sz w:val="20"/>
                <w:szCs w:val="20"/>
                <w:lang w:eastAsia="sl-SI"/>
              </w:rPr>
              <w:t>sok</w:t>
            </w:r>
            <w:r>
              <w:rPr>
                <w:rFonts w:ascii="Century Gothic" w:eastAsia="Times New Roman" w:hAnsi="Century Gothic" w:cs="Times New Roman"/>
                <w:b/>
                <w:color w:val="ED0000"/>
                <w:sz w:val="20"/>
                <w:szCs w:val="20"/>
                <w:lang w:eastAsia="sl-SI"/>
              </w:rPr>
              <w:t xml:space="preserve">, </w:t>
            </w:r>
            <w:r w:rsidRPr="00615885">
              <w:rPr>
                <w:rFonts w:ascii="Century Gothic" w:eastAsia="Times New Roman" w:hAnsi="Century Gothic" w:cs="Times New Roman"/>
                <w:bCs/>
                <w:sz w:val="20"/>
                <w:szCs w:val="20"/>
              </w:rPr>
              <w:t>pisani kruh.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2904323D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1(P)</w:t>
            </w:r>
          </w:p>
        </w:tc>
      </w:tr>
      <w:tr w:rsidR="00FF46A3" w:rsidRPr="00CD5BCC" w14:paraId="66B092ED" w14:textId="77777777" w:rsidTr="00C71A0C">
        <w:trPr>
          <w:trHeight w:val="610"/>
        </w:trPr>
        <w:tc>
          <w:tcPr>
            <w:tcW w:w="733" w:type="dxa"/>
            <w:shd w:val="clear" w:color="auto" w:fill="F7CAAC" w:themeFill="accent2" w:themeFillTint="66"/>
            <w:vAlign w:val="center"/>
          </w:tcPr>
          <w:p w14:paraId="4DBD3EA9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ČE</w:t>
            </w:r>
          </w:p>
        </w:tc>
        <w:tc>
          <w:tcPr>
            <w:tcW w:w="968" w:type="dxa"/>
            <w:shd w:val="clear" w:color="auto" w:fill="F7CAAC" w:themeFill="accent2" w:themeFillTint="66"/>
            <w:vAlign w:val="center"/>
          </w:tcPr>
          <w:p w14:paraId="7019A824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12.11.</w:t>
            </w:r>
          </w:p>
        </w:tc>
        <w:tc>
          <w:tcPr>
            <w:tcW w:w="4209" w:type="dxa"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14:paraId="2329069F" w14:textId="77777777" w:rsidR="00FF46A3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D0D0D" w:themeColor="text1" w:themeTint="F2"/>
                <w:sz w:val="20"/>
                <w:szCs w:val="20"/>
                <w:lang w:eastAsia="sl-SI"/>
              </w:rPr>
              <w:t xml:space="preserve">Čaj gozdni sadeži, </w:t>
            </w:r>
            <w:proofErr w:type="spellStart"/>
            <w:r w:rsidRPr="00C12D79">
              <w:rPr>
                <w:rFonts w:ascii="Century Gothic" w:eastAsia="Times New Roman" w:hAnsi="Century Gothic" w:cs="Times New Roman"/>
                <w:bCs/>
                <w:color w:val="0D0D0D" w:themeColor="text1" w:themeTint="F2"/>
                <w:sz w:val="20"/>
                <w:szCs w:val="20"/>
                <w:lang w:eastAsia="sl-SI"/>
              </w:rPr>
              <w:t>otrobova</w:t>
            </w:r>
            <w:proofErr w:type="spellEnd"/>
            <w:r w:rsidRPr="00C12D79">
              <w:rPr>
                <w:rFonts w:ascii="Century Gothic" w:eastAsia="Times New Roman" w:hAnsi="Century Gothic" w:cs="Times New Roman"/>
                <w:bCs/>
                <w:color w:val="0D0D0D" w:themeColor="text1" w:themeTint="F2"/>
                <w:sz w:val="20"/>
                <w:szCs w:val="20"/>
                <w:lang w:eastAsia="sl-SI"/>
              </w:rPr>
              <w:t xml:space="preserve"> žemljica, piščančja prsa, </w:t>
            </w:r>
            <w:r w:rsidRPr="00615885"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>kis</w:t>
            </w:r>
            <w:r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>lo zelj</w:t>
            </w:r>
            <w:r w:rsidR="004B4671"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>e.</w:t>
            </w:r>
          </w:p>
          <w:p w14:paraId="2354699C" w14:textId="47642A7A" w:rsidR="004B4671" w:rsidRPr="00C12D79" w:rsidRDefault="004B4671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D0D0D" w:themeColor="text1" w:themeTint="F2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538135" w:themeColor="accent6" w:themeShade="BF"/>
                <w:sz w:val="20"/>
                <w:szCs w:val="20"/>
                <w:lang w:eastAsia="sl-SI"/>
              </w:rPr>
              <w:t>Dodatno iz EU šolske sheme</w:t>
            </w:r>
            <w:r>
              <w:rPr>
                <w:rFonts w:ascii="Century Gothic" w:eastAsia="Times New Roman" w:hAnsi="Century Gothic" w:cs="Times New Roman"/>
                <w:b/>
                <w:color w:val="538135" w:themeColor="accent6" w:themeShade="BF"/>
                <w:sz w:val="20"/>
                <w:szCs w:val="20"/>
                <w:lang w:eastAsia="sl-SI"/>
              </w:rPr>
              <w:t>: jabolko</w:t>
            </w:r>
          </w:p>
        </w:tc>
        <w:tc>
          <w:tcPr>
            <w:tcW w:w="953" w:type="dxa"/>
            <w:tcBorders>
              <w:right w:val="single" w:sz="4" w:space="0" w:color="auto"/>
            </w:tcBorders>
            <w:vAlign w:val="center"/>
          </w:tcPr>
          <w:p w14:paraId="78645B50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1(P),7</w:t>
            </w:r>
          </w:p>
        </w:tc>
        <w:tc>
          <w:tcPr>
            <w:tcW w:w="4984" w:type="dxa"/>
            <w:tcBorders>
              <w:right w:val="single" w:sz="4" w:space="0" w:color="auto"/>
            </w:tcBorders>
            <w:vAlign w:val="center"/>
          </w:tcPr>
          <w:p w14:paraId="3D0FFD81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 xml:space="preserve">Pasulj z </w:t>
            </w:r>
            <w:proofErr w:type="spellStart"/>
            <w:r w:rsidRPr="00C12D79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>bio</w:t>
            </w:r>
            <w:proofErr w:type="spellEnd"/>
            <w:r w:rsidRPr="00C12D79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 xml:space="preserve"> fižolom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, rženi kruh, domači marmorni kolač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 xml:space="preserve">, </w:t>
            </w:r>
            <w:r w:rsidRPr="00632FF3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>limonada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.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7D1801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1(P,R),3,7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</w:tcBorders>
          </w:tcPr>
          <w:p w14:paraId="3F0EA58C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Mleko, polnozrnati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 xml:space="preserve"> piškoti.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14:paraId="2FF1B4C4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1(P),7</w:t>
            </w:r>
          </w:p>
        </w:tc>
      </w:tr>
      <w:tr w:rsidR="00FF46A3" w:rsidRPr="00CD5BCC" w14:paraId="1DF68ACD" w14:textId="77777777" w:rsidTr="00C71A0C">
        <w:trPr>
          <w:trHeight w:val="460"/>
        </w:trPr>
        <w:tc>
          <w:tcPr>
            <w:tcW w:w="733" w:type="dxa"/>
            <w:shd w:val="clear" w:color="auto" w:fill="F7CAAC" w:themeFill="accent2" w:themeFillTint="66"/>
            <w:vAlign w:val="center"/>
          </w:tcPr>
          <w:p w14:paraId="1F017221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PET</w:t>
            </w:r>
          </w:p>
        </w:tc>
        <w:tc>
          <w:tcPr>
            <w:tcW w:w="968" w:type="dxa"/>
            <w:shd w:val="clear" w:color="auto" w:fill="F7CAAC" w:themeFill="accent2" w:themeFillTint="66"/>
            <w:vAlign w:val="center"/>
          </w:tcPr>
          <w:p w14:paraId="15842246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13.11.</w:t>
            </w:r>
          </w:p>
        </w:tc>
        <w:tc>
          <w:tcPr>
            <w:tcW w:w="42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9239972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FF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FF0000"/>
                <w:sz w:val="20"/>
                <w:szCs w:val="20"/>
                <w:lang w:eastAsia="sl-SI"/>
              </w:rPr>
              <w:t xml:space="preserve">Sadni </w:t>
            </w:r>
            <w:proofErr w:type="spellStart"/>
            <w:r w:rsidRPr="00C12D79">
              <w:rPr>
                <w:rFonts w:ascii="Century Gothic" w:eastAsia="Times New Roman" w:hAnsi="Century Gothic" w:cs="Times New Roman"/>
                <w:b/>
                <w:color w:val="FF0000"/>
                <w:sz w:val="20"/>
                <w:szCs w:val="20"/>
                <w:lang w:eastAsia="sl-SI"/>
              </w:rPr>
              <w:t>kefirko</w:t>
            </w:r>
            <w:proofErr w:type="spellEnd"/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, </w:t>
            </w:r>
            <w:proofErr w:type="spellStart"/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kornspitz</w:t>
            </w:r>
            <w:proofErr w:type="spellEnd"/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, pomaranča.</w:t>
            </w:r>
          </w:p>
        </w:tc>
        <w:tc>
          <w:tcPr>
            <w:tcW w:w="953" w:type="dxa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5C25EDD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1(P),7</w:t>
            </w:r>
          </w:p>
        </w:tc>
        <w:tc>
          <w:tcPr>
            <w:tcW w:w="4984" w:type="dxa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CBE23D1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Paradižnikova juha z ribano kašico, file ostriža, </w:t>
            </w:r>
            <w:r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pražen krompir</w:t>
            </w:r>
            <w:r w:rsidRPr="00C12D79">
              <w:rPr>
                <w:rFonts w:ascii="Century Gothic" w:eastAsia="Times New Roman" w:hAnsi="Century Gothic" w:cs="Times New Roman"/>
                <w:bCs/>
                <w:color w:val="323232"/>
                <w:sz w:val="20"/>
                <w:szCs w:val="20"/>
                <w:lang w:eastAsia="sl-SI"/>
              </w:rPr>
              <w:t xml:space="preserve">, 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zelje s fižolom.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2570F978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1(P),3,4,7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</w:tcBorders>
            <w:shd w:val="clear" w:color="auto" w:fill="C5E0B3" w:themeFill="accent6" w:themeFillTint="66"/>
          </w:tcPr>
          <w:p w14:paraId="7A1F43D6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 xml:space="preserve">Hruška, </w:t>
            </w:r>
            <w:proofErr w:type="spellStart"/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grisini</w:t>
            </w:r>
            <w:proofErr w:type="spellEnd"/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 xml:space="preserve"> palčke.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C5E0B3" w:themeFill="accent6" w:themeFillTint="66"/>
          </w:tcPr>
          <w:p w14:paraId="1C7A6161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1(P)</w:t>
            </w:r>
          </w:p>
        </w:tc>
      </w:tr>
      <w:tr w:rsidR="00FF46A3" w:rsidRPr="00CD5BCC" w14:paraId="5A9B876C" w14:textId="77777777" w:rsidTr="00C71A0C">
        <w:trPr>
          <w:trHeight w:val="510"/>
        </w:trPr>
        <w:tc>
          <w:tcPr>
            <w:tcW w:w="733" w:type="dxa"/>
            <w:tcBorders>
              <w:top w:val="single" w:sz="24" w:space="0" w:color="000000"/>
            </w:tcBorders>
            <w:shd w:val="clear" w:color="auto" w:fill="F7CAAC" w:themeFill="accent2" w:themeFillTint="66"/>
            <w:vAlign w:val="center"/>
          </w:tcPr>
          <w:p w14:paraId="163795AB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PO</w:t>
            </w:r>
          </w:p>
        </w:tc>
        <w:tc>
          <w:tcPr>
            <w:tcW w:w="968" w:type="dxa"/>
            <w:tcBorders>
              <w:top w:val="single" w:sz="24" w:space="0" w:color="000000"/>
            </w:tcBorders>
            <w:shd w:val="clear" w:color="auto" w:fill="F7CAAC" w:themeFill="accent2" w:themeFillTint="66"/>
            <w:vAlign w:val="center"/>
          </w:tcPr>
          <w:p w14:paraId="6D7587A0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16.11.</w:t>
            </w:r>
          </w:p>
        </w:tc>
        <w:tc>
          <w:tcPr>
            <w:tcW w:w="4209" w:type="dxa"/>
            <w:tcBorders>
              <w:top w:val="single" w:sz="24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14:paraId="50E10268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Mlečna krompirjeva juha, mešani kruh</w:t>
            </w:r>
            <w:r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.</w:t>
            </w:r>
          </w:p>
        </w:tc>
        <w:tc>
          <w:tcPr>
            <w:tcW w:w="953" w:type="dxa"/>
            <w:tcBorders>
              <w:top w:val="single" w:sz="24" w:space="0" w:color="000000"/>
              <w:left w:val="single" w:sz="4" w:space="0" w:color="auto"/>
            </w:tcBorders>
            <w:vAlign w:val="center"/>
          </w:tcPr>
          <w:p w14:paraId="63261E3B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>1</w:t>
            </w:r>
            <w:r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>(P)</w:t>
            </w:r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>,7</w:t>
            </w:r>
          </w:p>
        </w:tc>
        <w:tc>
          <w:tcPr>
            <w:tcW w:w="4984" w:type="dxa"/>
            <w:tcBorders>
              <w:top w:val="single" w:sz="2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629E17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</w:rPr>
              <w:t xml:space="preserve">Bistra piščančja juha z rezanci, puranji trakci v bučkini omaki, </w:t>
            </w:r>
            <w:proofErr w:type="spellStart"/>
            <w:r w:rsidRPr="00C12D79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</w:rPr>
              <w:t>khorasan</w:t>
            </w:r>
            <w:proofErr w:type="spellEnd"/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</w:rPr>
              <w:t xml:space="preserve">, </w:t>
            </w:r>
            <w:r>
              <w:rPr>
                <w:rFonts w:ascii="Century Gothic" w:eastAsia="Times New Roman" w:hAnsi="Century Gothic" w:cs="Times New Roman"/>
                <w:bCs/>
                <w:sz w:val="20"/>
                <w:szCs w:val="20"/>
              </w:rPr>
              <w:t>zelena solata z motovilcem.</w:t>
            </w:r>
          </w:p>
        </w:tc>
        <w:tc>
          <w:tcPr>
            <w:tcW w:w="1009" w:type="dxa"/>
            <w:tcBorders>
              <w:top w:val="single" w:sz="24" w:space="0" w:color="000000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A57BE56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(P)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,3,7</w:t>
            </w:r>
          </w:p>
        </w:tc>
        <w:tc>
          <w:tcPr>
            <w:tcW w:w="1545" w:type="dxa"/>
            <w:tcBorders>
              <w:top w:val="single" w:sz="24" w:space="0" w:color="000000"/>
              <w:left w:val="single" w:sz="4" w:space="0" w:color="auto"/>
            </w:tcBorders>
            <w:shd w:val="clear" w:color="auto" w:fill="FFFFFF" w:themeFill="background1"/>
          </w:tcPr>
          <w:p w14:paraId="632DA4E2" w14:textId="4BFB0F97" w:rsidR="00FF46A3" w:rsidRPr="00615885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 w:themeColor="text1"/>
                <w:sz w:val="20"/>
                <w:szCs w:val="20"/>
              </w:rPr>
            </w:pPr>
            <w:r w:rsidRPr="00615885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</w:rPr>
              <w:t>Banana</w:t>
            </w:r>
            <w:r w:rsidR="00B533DD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</w:rPr>
              <w:t xml:space="preserve">, </w:t>
            </w:r>
            <w:r w:rsidR="00B533DD" w:rsidRPr="00B533DD">
              <w:rPr>
                <w:rFonts w:ascii="Century Gothic" w:eastAsia="Times New Roman" w:hAnsi="Century Gothic" w:cs="Times New Roman"/>
                <w:bCs/>
                <w:color w:val="0D0D0D" w:themeColor="text1" w:themeTint="F2"/>
                <w:sz w:val="20"/>
                <w:szCs w:val="20"/>
              </w:rPr>
              <w:t>piškoti.</w:t>
            </w:r>
          </w:p>
        </w:tc>
        <w:tc>
          <w:tcPr>
            <w:tcW w:w="992" w:type="dxa"/>
            <w:tcBorders>
              <w:top w:val="single" w:sz="24" w:space="0" w:color="000000"/>
              <w:left w:val="single" w:sz="4" w:space="0" w:color="auto"/>
            </w:tcBorders>
            <w:shd w:val="clear" w:color="auto" w:fill="FFFFFF" w:themeFill="background1"/>
          </w:tcPr>
          <w:p w14:paraId="691B626B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/</w:t>
            </w:r>
          </w:p>
        </w:tc>
      </w:tr>
      <w:tr w:rsidR="00FF46A3" w:rsidRPr="00CD5BCC" w14:paraId="7895C46E" w14:textId="77777777" w:rsidTr="00C71A0C">
        <w:trPr>
          <w:trHeight w:val="640"/>
        </w:trPr>
        <w:tc>
          <w:tcPr>
            <w:tcW w:w="733" w:type="dxa"/>
            <w:tcBorders>
              <w:top w:val="single" w:sz="4" w:space="0" w:color="000000"/>
            </w:tcBorders>
            <w:shd w:val="clear" w:color="auto" w:fill="F7CAAC" w:themeFill="accent2" w:themeFillTint="66"/>
            <w:vAlign w:val="center"/>
          </w:tcPr>
          <w:p w14:paraId="1BA7314C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TO</w:t>
            </w:r>
          </w:p>
        </w:tc>
        <w:tc>
          <w:tcPr>
            <w:tcW w:w="968" w:type="dxa"/>
            <w:tcBorders>
              <w:top w:val="single" w:sz="4" w:space="0" w:color="000000"/>
            </w:tcBorders>
            <w:shd w:val="clear" w:color="auto" w:fill="F7CAAC" w:themeFill="accent2" w:themeFillTint="66"/>
            <w:vAlign w:val="center"/>
          </w:tcPr>
          <w:p w14:paraId="781AFC22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17.11.</w:t>
            </w:r>
          </w:p>
        </w:tc>
        <w:tc>
          <w:tcPr>
            <w:tcW w:w="4209" w:type="dxa"/>
            <w:tcBorders>
              <w:top w:val="single" w:sz="4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14:paraId="3E47A827" w14:textId="77777777" w:rsidR="00FF46A3" w:rsidRPr="006A5588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FF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Šipkov čaj, </w:t>
            </w:r>
            <w:r w:rsidRPr="00C12D79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>BIO kruh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, ribji namaz, </w:t>
            </w:r>
            <w:r w:rsidRPr="006A5588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>paprika</w:t>
            </w:r>
            <w:r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, </w:t>
            </w:r>
            <w:r w:rsidRPr="00C12D79">
              <w:rPr>
                <w:rFonts w:ascii="Century Gothic" w:eastAsia="Times New Roman" w:hAnsi="Century Gothic" w:cs="Times New Roman"/>
                <w:b/>
                <w:color w:val="FF0000"/>
                <w:sz w:val="20"/>
                <w:szCs w:val="20"/>
                <w:lang w:eastAsia="sl-SI"/>
              </w:rPr>
              <w:t>hruška.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14:paraId="5E0AA720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1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(P)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,4,7</w:t>
            </w:r>
          </w:p>
        </w:tc>
        <w:tc>
          <w:tcPr>
            <w:tcW w:w="4984" w:type="dxa"/>
            <w:tcBorders>
              <w:top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BA50FD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proofErr w:type="spellStart"/>
            <w:r w:rsidRPr="00C12D79">
              <w:rPr>
                <w:rFonts w:ascii="Century Gothic" w:eastAsia="Times New Roman" w:hAnsi="Century Gothic" w:cs="Times New Roman"/>
                <w:bCs/>
                <w:color w:val="0D0D0D" w:themeColor="text1" w:themeTint="F2"/>
                <w:sz w:val="20"/>
                <w:szCs w:val="20"/>
              </w:rPr>
              <w:t>Bujta</w:t>
            </w:r>
            <w:proofErr w:type="spellEnd"/>
            <w:r w:rsidRPr="00C12D79">
              <w:rPr>
                <w:rFonts w:ascii="Century Gothic" w:eastAsia="Times New Roman" w:hAnsi="Century Gothic" w:cs="Times New Roman"/>
                <w:bCs/>
                <w:color w:val="0D0D0D" w:themeColor="text1" w:themeTint="F2"/>
                <w:sz w:val="20"/>
                <w:szCs w:val="20"/>
              </w:rPr>
              <w:t xml:space="preserve"> repa, </w:t>
            </w:r>
            <w:r>
              <w:rPr>
                <w:rFonts w:ascii="Century Gothic" w:eastAsia="Times New Roman" w:hAnsi="Century Gothic" w:cs="Times New Roman"/>
                <w:bCs/>
                <w:color w:val="0D0D0D" w:themeColor="text1" w:themeTint="F2"/>
                <w:sz w:val="20"/>
                <w:szCs w:val="20"/>
              </w:rPr>
              <w:t xml:space="preserve">ovseni 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kruh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 xml:space="preserve">, </w:t>
            </w:r>
            <w:r w:rsidRPr="00C12D79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</w:rPr>
              <w:t xml:space="preserve">proseni 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 xml:space="preserve">narastek, </w:t>
            </w:r>
            <w:r w:rsidRPr="00C12D79">
              <w:rPr>
                <w:rFonts w:ascii="Century Gothic" w:eastAsia="Times New Roman" w:hAnsi="Century Gothic" w:cs="Times New Roman"/>
                <w:b/>
                <w:color w:val="ED0000"/>
                <w:sz w:val="20"/>
                <w:szCs w:val="20"/>
              </w:rPr>
              <w:t>BIO jabolčni sok.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BC1D5FF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(P),3,7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auto"/>
            </w:tcBorders>
            <w:shd w:val="clear" w:color="auto" w:fill="FFFFFF" w:themeFill="background1"/>
          </w:tcPr>
          <w:p w14:paraId="363B7A8B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 xml:space="preserve">Domači </w:t>
            </w:r>
            <w:proofErr w:type="spellStart"/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smuti</w:t>
            </w:r>
            <w:proofErr w:type="spellEnd"/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 xml:space="preserve"> z ovsenimi kosmiči.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</w:tcBorders>
            <w:shd w:val="clear" w:color="auto" w:fill="FFFFFF" w:themeFill="background1"/>
          </w:tcPr>
          <w:p w14:paraId="22D8F759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(O)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,7</w:t>
            </w:r>
          </w:p>
        </w:tc>
      </w:tr>
      <w:tr w:rsidR="00FF46A3" w:rsidRPr="00CD5BCC" w14:paraId="3B04044C" w14:textId="77777777" w:rsidTr="00C71A0C">
        <w:trPr>
          <w:trHeight w:val="670"/>
        </w:trPr>
        <w:tc>
          <w:tcPr>
            <w:tcW w:w="733" w:type="dxa"/>
            <w:tcBorders>
              <w:top w:val="single" w:sz="4" w:space="0" w:color="000000"/>
            </w:tcBorders>
            <w:shd w:val="clear" w:color="auto" w:fill="F7CAAC" w:themeFill="accent2" w:themeFillTint="66"/>
            <w:vAlign w:val="center"/>
          </w:tcPr>
          <w:p w14:paraId="249DAB85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SR</w:t>
            </w:r>
          </w:p>
        </w:tc>
        <w:tc>
          <w:tcPr>
            <w:tcW w:w="968" w:type="dxa"/>
            <w:tcBorders>
              <w:top w:val="single" w:sz="4" w:space="0" w:color="000000"/>
            </w:tcBorders>
            <w:shd w:val="clear" w:color="auto" w:fill="F7CAAC" w:themeFill="accent2" w:themeFillTint="66"/>
            <w:vAlign w:val="center"/>
          </w:tcPr>
          <w:p w14:paraId="4FC9D506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18.11.</w:t>
            </w:r>
          </w:p>
        </w:tc>
        <w:tc>
          <w:tcPr>
            <w:tcW w:w="4209" w:type="dxa"/>
            <w:tcBorders>
              <w:top w:val="single" w:sz="4" w:space="0" w:color="000000"/>
              <w:bottom w:val="single" w:sz="2" w:space="0" w:color="auto"/>
              <w:right w:val="single" w:sz="4" w:space="0" w:color="auto"/>
            </w:tcBorders>
            <w:vAlign w:val="center"/>
          </w:tcPr>
          <w:p w14:paraId="0CFE1A81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Mlečni močnik iz </w:t>
            </w:r>
            <w:r w:rsidRPr="00C12D79">
              <w:rPr>
                <w:rFonts w:ascii="Century Gothic" w:eastAsia="Times New Roman" w:hAnsi="Century Gothic" w:cs="Times New Roman"/>
                <w:b/>
                <w:color w:val="ED0000"/>
                <w:sz w:val="20"/>
                <w:szCs w:val="20"/>
                <w:lang w:eastAsia="sl-SI"/>
              </w:rPr>
              <w:t>BIO mleka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, kaki </w:t>
            </w:r>
            <w:proofErr w:type="spellStart"/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vanilija</w:t>
            </w:r>
            <w:proofErr w:type="spellEnd"/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.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14:paraId="0B4B79BE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(P)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,3,7</w:t>
            </w:r>
          </w:p>
        </w:tc>
        <w:tc>
          <w:tcPr>
            <w:tcW w:w="4984" w:type="dxa"/>
            <w:tcBorders>
              <w:top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8A2E4F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 xml:space="preserve">Cvetačna juha, </w:t>
            </w:r>
            <w:r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>pečeni piščančji trakci z zelenjavo</w:t>
            </w:r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 xml:space="preserve">, dušena tri žita, </w:t>
            </w:r>
            <w:r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>rdeča pesa.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51F870E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(P)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,7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auto"/>
            </w:tcBorders>
            <w:shd w:val="clear" w:color="auto" w:fill="FFFFFF" w:themeFill="background1"/>
          </w:tcPr>
          <w:p w14:paraId="558D15AD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 xml:space="preserve">Sirova štručka, </w:t>
            </w:r>
            <w:r w:rsidRPr="00C12D79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</w:rPr>
              <w:t>limonada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</w:tcBorders>
            <w:shd w:val="clear" w:color="auto" w:fill="FFFFFF" w:themeFill="background1"/>
          </w:tcPr>
          <w:p w14:paraId="208575C7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(P)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,7</w:t>
            </w:r>
          </w:p>
        </w:tc>
      </w:tr>
      <w:tr w:rsidR="00FF46A3" w:rsidRPr="00CD5BCC" w14:paraId="2E109770" w14:textId="77777777" w:rsidTr="00C71A0C">
        <w:trPr>
          <w:trHeight w:val="530"/>
        </w:trPr>
        <w:tc>
          <w:tcPr>
            <w:tcW w:w="733" w:type="dxa"/>
            <w:shd w:val="clear" w:color="auto" w:fill="F7CAAC" w:themeFill="accent2" w:themeFillTint="66"/>
            <w:vAlign w:val="center"/>
          </w:tcPr>
          <w:p w14:paraId="2425A982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ČE</w:t>
            </w:r>
          </w:p>
        </w:tc>
        <w:tc>
          <w:tcPr>
            <w:tcW w:w="968" w:type="dxa"/>
            <w:shd w:val="clear" w:color="auto" w:fill="F7CAAC" w:themeFill="accent2" w:themeFillTint="66"/>
            <w:vAlign w:val="center"/>
          </w:tcPr>
          <w:p w14:paraId="53E4A828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19.11.</w:t>
            </w:r>
          </w:p>
        </w:tc>
        <w:tc>
          <w:tcPr>
            <w:tcW w:w="42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613EEC3" w14:textId="3B0CA901" w:rsidR="00FF46A3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FF0000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 xml:space="preserve">Čaj gozdni sadeži, ajdov kruh, </w:t>
            </w:r>
            <w:r w:rsidRPr="00C12D79">
              <w:rPr>
                <w:rFonts w:ascii="Century Gothic" w:eastAsia="Times New Roman" w:hAnsi="Century Gothic" w:cs="Times New Roman"/>
                <w:b/>
                <w:color w:val="FF0000"/>
                <w:sz w:val="20"/>
                <w:szCs w:val="20"/>
              </w:rPr>
              <w:t xml:space="preserve">jajčni 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 xml:space="preserve">namaz, </w:t>
            </w:r>
            <w:r w:rsidRPr="00C12D79">
              <w:rPr>
                <w:rFonts w:ascii="Century Gothic" w:eastAsia="Times New Roman" w:hAnsi="Century Gothic" w:cs="Times New Roman"/>
                <w:b/>
                <w:color w:val="FF0000"/>
                <w:sz w:val="20"/>
                <w:szCs w:val="20"/>
              </w:rPr>
              <w:t>korenčkove palčke</w:t>
            </w:r>
            <w:r w:rsidR="004B4671">
              <w:rPr>
                <w:rFonts w:ascii="Century Gothic" w:eastAsia="Times New Roman" w:hAnsi="Century Gothic" w:cs="Times New Roman"/>
                <w:b/>
                <w:color w:val="FF0000"/>
                <w:sz w:val="20"/>
                <w:szCs w:val="20"/>
              </w:rPr>
              <w:t>.</w:t>
            </w:r>
          </w:p>
          <w:p w14:paraId="45BB555A" w14:textId="0FF8F737" w:rsidR="00FF46A3" w:rsidRPr="00C12D79" w:rsidRDefault="004B4671" w:rsidP="004B4671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538135" w:themeColor="accent6" w:themeShade="BF"/>
                <w:sz w:val="20"/>
                <w:szCs w:val="20"/>
                <w:lang w:eastAsia="sl-SI"/>
              </w:rPr>
              <w:t>Dodatno iz EU šolske sheme</w:t>
            </w:r>
            <w:r>
              <w:rPr>
                <w:rFonts w:ascii="Century Gothic" w:eastAsia="Times New Roman" w:hAnsi="Century Gothic" w:cs="Times New Roman"/>
                <w:b/>
                <w:color w:val="538135" w:themeColor="accent6" w:themeShade="BF"/>
                <w:sz w:val="20"/>
                <w:szCs w:val="20"/>
                <w:lang w:eastAsia="sl-SI"/>
              </w:rPr>
              <w:t>: kivi</w:t>
            </w:r>
          </w:p>
        </w:tc>
        <w:tc>
          <w:tcPr>
            <w:tcW w:w="953" w:type="dxa"/>
            <w:tcBorders>
              <w:left w:val="single" w:sz="4" w:space="0" w:color="auto"/>
            </w:tcBorders>
            <w:vAlign w:val="center"/>
          </w:tcPr>
          <w:p w14:paraId="3EC64579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(P)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,3,7</w:t>
            </w:r>
          </w:p>
        </w:tc>
        <w:tc>
          <w:tcPr>
            <w:tcW w:w="4984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3FC63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Špinačna juha, goveji golaž, </w:t>
            </w:r>
            <w:r w:rsidRPr="00C12D79">
              <w:rPr>
                <w:rFonts w:ascii="Century Gothic" w:eastAsia="Times New Roman" w:hAnsi="Century Gothic" w:cs="Times New Roman"/>
                <w:b/>
                <w:color w:val="FF0000"/>
                <w:sz w:val="20"/>
                <w:szCs w:val="20"/>
                <w:lang w:eastAsia="sl-SI"/>
              </w:rPr>
              <w:t>koruzna polenta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, </w:t>
            </w:r>
            <w:r w:rsidRPr="00C12D79">
              <w:rPr>
                <w:rFonts w:ascii="Century Gothic" w:eastAsia="Times New Roman" w:hAnsi="Century Gothic" w:cs="Times New Roman"/>
                <w:b/>
                <w:color w:val="FF0000"/>
                <w:sz w:val="20"/>
                <w:szCs w:val="20"/>
                <w:lang w:eastAsia="sl-SI"/>
              </w:rPr>
              <w:t>zelena solata</w:t>
            </w:r>
            <w:r w:rsidRPr="00C12D79">
              <w:rPr>
                <w:rFonts w:ascii="Century Gothic" w:eastAsia="Times New Roman" w:hAnsi="Century Gothic" w:cs="Times New Roman"/>
                <w:bCs/>
                <w:color w:val="FF0000"/>
                <w:sz w:val="20"/>
                <w:szCs w:val="20"/>
                <w:lang w:eastAsia="sl-SI"/>
              </w:rPr>
              <w:t xml:space="preserve"> 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s koruzo.</w:t>
            </w:r>
          </w:p>
        </w:tc>
        <w:tc>
          <w:tcPr>
            <w:tcW w:w="1009" w:type="dxa"/>
            <w:tcBorders>
              <w:left w:val="single" w:sz="4" w:space="0" w:color="auto"/>
            </w:tcBorders>
            <w:vAlign w:val="center"/>
          </w:tcPr>
          <w:p w14:paraId="31D63C1B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(P)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,7</w:t>
            </w:r>
          </w:p>
        </w:tc>
        <w:tc>
          <w:tcPr>
            <w:tcW w:w="1545" w:type="dxa"/>
            <w:tcBorders>
              <w:left w:val="single" w:sz="4" w:space="0" w:color="auto"/>
            </w:tcBorders>
          </w:tcPr>
          <w:p w14:paraId="02CC9EFF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212121"/>
                <w:sz w:val="20"/>
                <w:szCs w:val="20"/>
                <w:lang w:eastAsia="sl-SI"/>
              </w:rPr>
              <w:t>Jogurt hruška-</w:t>
            </w:r>
            <w:proofErr w:type="spellStart"/>
            <w:r w:rsidRPr="00C12D79">
              <w:rPr>
                <w:rFonts w:ascii="Century Gothic" w:eastAsia="Times New Roman" w:hAnsi="Century Gothic" w:cs="Times New Roman"/>
                <w:bCs/>
                <w:color w:val="212121"/>
                <w:sz w:val="20"/>
                <w:szCs w:val="20"/>
                <w:lang w:eastAsia="sl-SI"/>
              </w:rPr>
              <w:t>vanilija</w:t>
            </w:r>
            <w:proofErr w:type="spellEnd"/>
            <w:r w:rsidRPr="00C12D79">
              <w:rPr>
                <w:rFonts w:ascii="Century Gothic" w:eastAsia="Times New Roman" w:hAnsi="Century Gothic" w:cs="Times New Roman"/>
                <w:bCs/>
                <w:color w:val="212121"/>
                <w:sz w:val="20"/>
                <w:szCs w:val="20"/>
                <w:lang w:eastAsia="sl-SI"/>
              </w:rPr>
              <w:t xml:space="preserve"> (IK)</w:t>
            </w:r>
            <w:r>
              <w:rPr>
                <w:rFonts w:ascii="Century Gothic" w:eastAsia="Times New Roman" w:hAnsi="Century Gothic" w:cs="Times New Roman"/>
                <w:bCs/>
                <w:color w:val="212121"/>
                <w:sz w:val="20"/>
                <w:szCs w:val="20"/>
                <w:lang w:eastAsia="sl-SI"/>
              </w:rPr>
              <w:t>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EFC3F2D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7</w:t>
            </w:r>
          </w:p>
        </w:tc>
      </w:tr>
      <w:tr w:rsidR="00FF46A3" w:rsidRPr="00CD5BCC" w14:paraId="41DAAE5A" w14:textId="77777777" w:rsidTr="00C71A0C">
        <w:trPr>
          <w:trHeight w:val="360"/>
        </w:trPr>
        <w:tc>
          <w:tcPr>
            <w:tcW w:w="733" w:type="dxa"/>
            <w:shd w:val="clear" w:color="auto" w:fill="F7CAAC" w:themeFill="accent2" w:themeFillTint="66"/>
            <w:vAlign w:val="center"/>
          </w:tcPr>
          <w:p w14:paraId="4D8E786E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PET</w:t>
            </w:r>
          </w:p>
        </w:tc>
        <w:tc>
          <w:tcPr>
            <w:tcW w:w="968" w:type="dxa"/>
            <w:shd w:val="clear" w:color="auto" w:fill="F7CAAC" w:themeFill="accent2" w:themeFillTint="66"/>
            <w:vAlign w:val="center"/>
          </w:tcPr>
          <w:p w14:paraId="6DAEFE82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20.11.</w:t>
            </w:r>
          </w:p>
        </w:tc>
        <w:tc>
          <w:tcPr>
            <w:tcW w:w="4209" w:type="dxa"/>
            <w:tcBorders>
              <w:bottom w:val="single" w:sz="2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B4D33BE" w14:textId="4FEADEDC" w:rsidR="009A1A3C" w:rsidRPr="009A1A3C" w:rsidRDefault="009A1A3C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D0D0D" w:themeColor="text1" w:themeTint="F2"/>
                <w:sz w:val="20"/>
                <w:szCs w:val="20"/>
                <w:lang w:eastAsia="sl-SI"/>
              </w:rPr>
            </w:pPr>
            <w:r w:rsidRPr="009A1A3C">
              <w:rPr>
                <w:rFonts w:ascii="Century Gothic" w:eastAsia="Times New Roman" w:hAnsi="Century Gothic" w:cs="Times New Roman"/>
                <w:bCs/>
                <w:color w:val="0D0D0D" w:themeColor="text1" w:themeTint="F2"/>
                <w:sz w:val="20"/>
                <w:szCs w:val="20"/>
                <w:lang w:eastAsia="sl-SI"/>
              </w:rPr>
              <w:t xml:space="preserve">Pinjenec, mini </w:t>
            </w:r>
            <w:proofErr w:type="spellStart"/>
            <w:r w:rsidRPr="009A1A3C">
              <w:rPr>
                <w:rFonts w:ascii="Century Gothic" w:eastAsia="Times New Roman" w:hAnsi="Century Gothic" w:cs="Times New Roman"/>
                <w:bCs/>
                <w:color w:val="0D0D0D" w:themeColor="text1" w:themeTint="F2"/>
                <w:sz w:val="20"/>
                <w:szCs w:val="20"/>
                <w:lang w:eastAsia="sl-SI"/>
              </w:rPr>
              <w:t>perec</w:t>
            </w:r>
            <w:proofErr w:type="spellEnd"/>
            <w:r w:rsidRPr="009A1A3C">
              <w:rPr>
                <w:rFonts w:ascii="Century Gothic" w:eastAsia="Times New Roman" w:hAnsi="Century Gothic" w:cs="Times New Roman"/>
                <w:bCs/>
                <w:color w:val="0D0D0D" w:themeColor="text1" w:themeTint="F2"/>
                <w:sz w:val="20"/>
                <w:szCs w:val="20"/>
                <w:lang w:eastAsia="sl-SI"/>
              </w:rPr>
              <w:t>.</w:t>
            </w:r>
          </w:p>
          <w:p w14:paraId="10E0D178" w14:textId="77777777" w:rsidR="009A1A3C" w:rsidRDefault="009A1A3C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4472C4" w:themeColor="accent1"/>
                <w:sz w:val="20"/>
                <w:szCs w:val="20"/>
                <w:lang w:eastAsia="sl-SI"/>
              </w:rPr>
            </w:pPr>
          </w:p>
          <w:p w14:paraId="6D66A64D" w14:textId="0E59EFB2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4472C4" w:themeColor="accent1"/>
                <w:sz w:val="20"/>
                <w:szCs w:val="20"/>
                <w:lang w:eastAsia="sl-SI"/>
              </w:rPr>
              <w:t xml:space="preserve">TRADICIONALNI SLOVENSKI ZAJTRK: </w:t>
            </w:r>
            <w:r w:rsidRPr="00C12D79">
              <w:rPr>
                <w:rFonts w:ascii="Century Gothic" w:eastAsia="Times New Roman" w:hAnsi="Century Gothic" w:cs="Times New Roman"/>
                <w:bCs/>
                <w:color w:val="212121"/>
                <w:sz w:val="20"/>
                <w:szCs w:val="20"/>
                <w:lang w:eastAsia="sl-SI"/>
              </w:rPr>
              <w:t>rženi kruh,</w:t>
            </w:r>
            <w:r w:rsidRPr="00C12D79">
              <w:rPr>
                <w:rFonts w:ascii="Century Gothic" w:eastAsia="Times New Roman" w:hAnsi="Century Gothic" w:cs="Times New Roman"/>
                <w:b/>
                <w:color w:val="212121"/>
                <w:sz w:val="20"/>
                <w:szCs w:val="20"/>
                <w:lang w:eastAsia="sl-SI"/>
              </w:rPr>
              <w:t xml:space="preserve"> </w:t>
            </w:r>
            <w:r w:rsidRPr="00C12D79">
              <w:rPr>
                <w:rFonts w:ascii="Century Gothic" w:eastAsia="Times New Roman" w:hAnsi="Century Gothic" w:cs="Times New Roman"/>
                <w:bCs/>
                <w:color w:val="212121"/>
                <w:sz w:val="20"/>
                <w:szCs w:val="20"/>
                <w:lang w:eastAsia="sl-SI"/>
              </w:rPr>
              <w:t>maslo,</w:t>
            </w:r>
            <w:r w:rsidRPr="00C12D79">
              <w:rPr>
                <w:rFonts w:ascii="Century Gothic" w:eastAsia="Times New Roman" w:hAnsi="Century Gothic" w:cs="Times New Roman"/>
                <w:b/>
                <w:color w:val="212121"/>
                <w:sz w:val="20"/>
                <w:szCs w:val="20"/>
                <w:lang w:eastAsia="sl-SI"/>
              </w:rPr>
              <w:t xml:space="preserve"> </w:t>
            </w:r>
            <w:r w:rsidRPr="00C12D79">
              <w:rPr>
                <w:rFonts w:ascii="Century Gothic" w:eastAsia="Times New Roman" w:hAnsi="Century Gothic" w:cs="Times New Roman"/>
                <w:bCs/>
                <w:color w:val="171717" w:themeColor="background2" w:themeShade="1A"/>
                <w:sz w:val="20"/>
                <w:szCs w:val="20"/>
                <w:lang w:eastAsia="sl-SI"/>
              </w:rPr>
              <w:t>med,</w:t>
            </w:r>
            <w:r w:rsidRPr="00C12D79">
              <w:rPr>
                <w:rFonts w:ascii="Century Gothic" w:eastAsia="Times New Roman" w:hAnsi="Century Gothic" w:cs="Times New Roman"/>
                <w:b/>
                <w:color w:val="171717" w:themeColor="background2" w:themeShade="1A"/>
                <w:sz w:val="20"/>
                <w:szCs w:val="20"/>
                <w:lang w:eastAsia="sl-SI"/>
              </w:rPr>
              <w:t xml:space="preserve"> </w:t>
            </w:r>
            <w:r w:rsidRPr="00C12D79">
              <w:rPr>
                <w:rFonts w:ascii="Century Gothic" w:eastAsia="Times New Roman" w:hAnsi="Century Gothic" w:cs="Times New Roman"/>
                <w:b/>
                <w:color w:val="FF0000"/>
                <w:sz w:val="20"/>
                <w:szCs w:val="20"/>
                <w:lang w:eastAsia="sl-SI"/>
              </w:rPr>
              <w:t xml:space="preserve">mleko, </w:t>
            </w:r>
            <w:r w:rsidRPr="00C12D79">
              <w:rPr>
                <w:rFonts w:ascii="Century Gothic" w:eastAsia="Times New Roman" w:hAnsi="Century Gothic" w:cs="Times New Roman"/>
                <w:bCs/>
                <w:color w:val="171717" w:themeColor="background2" w:themeShade="1A"/>
                <w:sz w:val="20"/>
                <w:szCs w:val="20"/>
                <w:lang w:eastAsia="sl-SI"/>
              </w:rPr>
              <w:t>jabolko.</w:t>
            </w:r>
          </w:p>
        </w:tc>
        <w:tc>
          <w:tcPr>
            <w:tcW w:w="953" w:type="dxa"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1606D987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1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(P)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,7</w:t>
            </w:r>
          </w:p>
        </w:tc>
        <w:tc>
          <w:tcPr>
            <w:tcW w:w="4984" w:type="dxa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FD3C5C5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Bistra zelenjavna juha, </w:t>
            </w:r>
            <w:r w:rsidRPr="00C12D79">
              <w:rPr>
                <w:rFonts w:ascii="Century Gothic" w:eastAsia="Times New Roman" w:hAnsi="Century Gothic" w:cs="Times New Roman"/>
                <w:b/>
                <w:color w:val="FF0000"/>
                <w:sz w:val="20"/>
                <w:szCs w:val="20"/>
                <w:lang w:eastAsia="sl-SI"/>
              </w:rPr>
              <w:t>široki rezanci</w:t>
            </w:r>
            <w:r w:rsidRPr="00C12D79">
              <w:rPr>
                <w:rFonts w:ascii="Century Gothic" w:eastAsia="Times New Roman" w:hAnsi="Century Gothic" w:cs="Times New Roman"/>
                <w:bCs/>
                <w:color w:val="FF0000"/>
                <w:sz w:val="20"/>
                <w:szCs w:val="20"/>
                <w:lang w:eastAsia="sl-SI"/>
              </w:rPr>
              <w:t xml:space="preserve"> </w:t>
            </w:r>
            <w:r w:rsidRPr="006A5588">
              <w:rPr>
                <w:rFonts w:ascii="Century Gothic" w:eastAsia="Times New Roman" w:hAnsi="Century Gothic" w:cs="Times New Roman"/>
                <w:bCs/>
                <w:color w:val="0D0D0D" w:themeColor="text1" w:themeTint="F2"/>
                <w:sz w:val="20"/>
                <w:szCs w:val="20"/>
                <w:lang w:eastAsia="sl-SI"/>
              </w:rPr>
              <w:t>z makom in orehi</w:t>
            </w:r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 xml:space="preserve">, 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domači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 xml:space="preserve"> hruškov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 xml:space="preserve"> kompot.</w:t>
            </w:r>
          </w:p>
        </w:tc>
        <w:tc>
          <w:tcPr>
            <w:tcW w:w="1009" w:type="dxa"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1A56D31C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(P)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,3,7</w:t>
            </w:r>
          </w:p>
        </w:tc>
        <w:tc>
          <w:tcPr>
            <w:tcW w:w="1545" w:type="dxa"/>
            <w:tcBorders>
              <w:left w:val="single" w:sz="4" w:space="0" w:color="auto"/>
            </w:tcBorders>
            <w:shd w:val="clear" w:color="auto" w:fill="C5E0B3" w:themeFill="accent6" w:themeFillTint="66"/>
          </w:tcPr>
          <w:p w14:paraId="0FEDAA06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Kruh, rezina sira, čaj.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C5E0B3" w:themeFill="accent6" w:themeFillTint="66"/>
          </w:tcPr>
          <w:p w14:paraId="2BA05B48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(P)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,7</w:t>
            </w:r>
          </w:p>
        </w:tc>
      </w:tr>
      <w:tr w:rsidR="00FF46A3" w:rsidRPr="00CD5BCC" w14:paraId="333D5E04" w14:textId="77777777" w:rsidTr="00C71A0C">
        <w:trPr>
          <w:trHeight w:val="540"/>
        </w:trPr>
        <w:tc>
          <w:tcPr>
            <w:tcW w:w="733" w:type="dxa"/>
            <w:tcBorders>
              <w:top w:val="single" w:sz="18" w:space="0" w:color="auto"/>
            </w:tcBorders>
            <w:shd w:val="clear" w:color="auto" w:fill="F7CAAC" w:themeFill="accent2" w:themeFillTint="66"/>
            <w:vAlign w:val="center"/>
          </w:tcPr>
          <w:p w14:paraId="7D5F7A53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PO</w:t>
            </w:r>
          </w:p>
        </w:tc>
        <w:tc>
          <w:tcPr>
            <w:tcW w:w="968" w:type="dxa"/>
            <w:tcBorders>
              <w:top w:val="single" w:sz="18" w:space="0" w:color="auto"/>
            </w:tcBorders>
            <w:shd w:val="clear" w:color="auto" w:fill="F7CAAC" w:themeFill="accent2" w:themeFillTint="66"/>
            <w:vAlign w:val="center"/>
          </w:tcPr>
          <w:p w14:paraId="52E4B4DE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23.11.</w:t>
            </w:r>
          </w:p>
        </w:tc>
        <w:tc>
          <w:tcPr>
            <w:tcW w:w="4209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2AFB8616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Mlečni </w:t>
            </w:r>
            <w:r w:rsidRPr="00C12D79">
              <w:rPr>
                <w:rFonts w:ascii="Century Gothic" w:eastAsia="Times New Roman" w:hAnsi="Century Gothic" w:cs="Times New Roman"/>
                <w:b/>
                <w:color w:val="FF0000"/>
                <w:sz w:val="20"/>
                <w:szCs w:val="20"/>
                <w:lang w:eastAsia="sl-SI"/>
              </w:rPr>
              <w:t>polnozrnati kuskus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, čokoladni posip, </w:t>
            </w:r>
            <w:r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grozdje.</w:t>
            </w:r>
          </w:p>
        </w:tc>
        <w:tc>
          <w:tcPr>
            <w:tcW w:w="953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0E53C0E1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1(P),7</w:t>
            </w:r>
          </w:p>
        </w:tc>
        <w:tc>
          <w:tcPr>
            <w:tcW w:w="4984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3E1B24C5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</w:rPr>
              <w:t xml:space="preserve">Kostna juha </w:t>
            </w:r>
            <w:r>
              <w:rPr>
                <w:rFonts w:ascii="Century Gothic" w:eastAsia="Times New Roman" w:hAnsi="Century Gothic" w:cs="Times New Roman"/>
                <w:bCs/>
                <w:sz w:val="20"/>
                <w:szCs w:val="20"/>
              </w:rPr>
              <w:t>z rezanci</w:t>
            </w:r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</w:rPr>
              <w:t>, piščančja stegna v zelenjavno-</w:t>
            </w:r>
            <w:proofErr w:type="spellStart"/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</w:rPr>
              <w:t>curry</w:t>
            </w:r>
            <w:proofErr w:type="spellEnd"/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</w:rPr>
              <w:t xml:space="preserve"> omaki, </w:t>
            </w:r>
            <w:r>
              <w:rPr>
                <w:rFonts w:ascii="Century Gothic" w:eastAsia="Times New Roman" w:hAnsi="Century Gothic" w:cs="Times New Roman"/>
                <w:bCs/>
                <w:sz w:val="20"/>
                <w:szCs w:val="20"/>
              </w:rPr>
              <w:t>zdrobovi cmoki</w:t>
            </w:r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</w:rPr>
              <w:t>, solata iz kitajskega zelja.</w:t>
            </w:r>
          </w:p>
        </w:tc>
        <w:tc>
          <w:tcPr>
            <w:tcW w:w="1009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325E79C7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1(P),3,7</w:t>
            </w:r>
          </w:p>
        </w:tc>
        <w:tc>
          <w:tcPr>
            <w:tcW w:w="1545" w:type="dxa"/>
            <w:tcBorders>
              <w:top w:val="single" w:sz="18" w:space="0" w:color="auto"/>
              <w:left w:val="single" w:sz="4" w:space="0" w:color="auto"/>
            </w:tcBorders>
          </w:tcPr>
          <w:p w14:paraId="6D728375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 xml:space="preserve">Mini </w:t>
            </w:r>
            <w:proofErr w:type="spellStart"/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perec</w:t>
            </w:r>
            <w:proofErr w:type="spellEnd"/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, mandarina.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</w:tcBorders>
          </w:tcPr>
          <w:p w14:paraId="5D2A1A3C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1(P),7</w:t>
            </w:r>
          </w:p>
        </w:tc>
      </w:tr>
      <w:tr w:rsidR="00FF46A3" w:rsidRPr="00CD5BCC" w14:paraId="6626F2FB" w14:textId="77777777" w:rsidTr="00C71A0C">
        <w:trPr>
          <w:trHeight w:val="540"/>
        </w:trPr>
        <w:tc>
          <w:tcPr>
            <w:tcW w:w="733" w:type="dxa"/>
            <w:shd w:val="clear" w:color="auto" w:fill="F7CAAC" w:themeFill="accent2" w:themeFillTint="66"/>
            <w:vAlign w:val="center"/>
          </w:tcPr>
          <w:p w14:paraId="544CA0B6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TO</w:t>
            </w:r>
          </w:p>
        </w:tc>
        <w:tc>
          <w:tcPr>
            <w:tcW w:w="968" w:type="dxa"/>
            <w:shd w:val="clear" w:color="auto" w:fill="F7CAAC" w:themeFill="accent2" w:themeFillTint="66"/>
            <w:vAlign w:val="center"/>
          </w:tcPr>
          <w:p w14:paraId="1ABE371E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24.11.</w:t>
            </w:r>
          </w:p>
        </w:tc>
        <w:tc>
          <w:tcPr>
            <w:tcW w:w="4209" w:type="dxa"/>
            <w:tcBorders>
              <w:right w:val="single" w:sz="4" w:space="0" w:color="auto"/>
            </w:tcBorders>
            <w:vAlign w:val="center"/>
          </w:tcPr>
          <w:p w14:paraId="0E553AF1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Lipov čaj, </w:t>
            </w:r>
            <w:r w:rsidRPr="00C12D79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>BIO kruh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, avokadov namaz z </w:t>
            </w:r>
            <w:r w:rsidRPr="00C12D79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>bučnimi semeni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,</w:t>
            </w:r>
            <w:r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 rdeča paprika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, </w:t>
            </w:r>
            <w:r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jabolko.</w:t>
            </w:r>
          </w:p>
        </w:tc>
        <w:tc>
          <w:tcPr>
            <w:tcW w:w="953" w:type="dxa"/>
            <w:tcBorders>
              <w:left w:val="single" w:sz="4" w:space="0" w:color="auto"/>
            </w:tcBorders>
            <w:vAlign w:val="center"/>
          </w:tcPr>
          <w:p w14:paraId="76C2D623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1(P),7</w:t>
            </w:r>
          </w:p>
        </w:tc>
        <w:tc>
          <w:tcPr>
            <w:tcW w:w="4984" w:type="dxa"/>
            <w:tcBorders>
              <w:right w:val="single" w:sz="4" w:space="0" w:color="auto"/>
            </w:tcBorders>
            <w:vAlign w:val="center"/>
          </w:tcPr>
          <w:p w14:paraId="2B9DEB76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>Kolerabina</w:t>
            </w:r>
            <w:proofErr w:type="spellEnd"/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 xml:space="preserve"> juha s kroglicami,</w:t>
            </w:r>
            <w:r w:rsidRPr="00C12D79">
              <w:rPr>
                <w:rFonts w:ascii="Century Gothic" w:eastAsia="Times New Roman" w:hAnsi="Century Gothic" w:cs="Times New Roman"/>
                <w:bCs/>
                <w:color w:val="FF0000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C12D79">
              <w:rPr>
                <w:rFonts w:ascii="Century Gothic" w:eastAsia="Times New Roman" w:hAnsi="Century Gothic" w:cs="Times New Roman"/>
                <w:b/>
                <w:color w:val="FF0000"/>
                <w:sz w:val="20"/>
                <w:szCs w:val="20"/>
                <w:lang w:eastAsia="sl-SI"/>
              </w:rPr>
              <w:t>pirin</w:t>
            </w:r>
            <w:proofErr w:type="spellEnd"/>
            <w:r w:rsidRPr="00C12D79">
              <w:rPr>
                <w:rFonts w:ascii="Century Gothic" w:eastAsia="Times New Roman" w:hAnsi="Century Gothic" w:cs="Times New Roman"/>
                <w:b/>
                <w:color w:val="FF0000"/>
                <w:sz w:val="20"/>
                <w:szCs w:val="20"/>
                <w:lang w:eastAsia="sl-SI"/>
              </w:rPr>
              <w:t xml:space="preserve"> rižek</w:t>
            </w:r>
            <w:r w:rsidRPr="00C12D79">
              <w:rPr>
                <w:rFonts w:ascii="Century Gothic" w:eastAsia="Times New Roman" w:hAnsi="Century Gothic" w:cs="Times New Roman"/>
                <w:bCs/>
                <w:color w:val="FF0000"/>
                <w:sz w:val="20"/>
                <w:szCs w:val="20"/>
                <w:lang w:eastAsia="sl-SI"/>
              </w:rPr>
              <w:t xml:space="preserve"> 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 xml:space="preserve">z </w:t>
            </w:r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>zelenjavo in puranjim mesom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 xml:space="preserve">, </w:t>
            </w:r>
            <w:r w:rsidRPr="00C12D79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>zelena solata.</w:t>
            </w:r>
          </w:p>
        </w:tc>
        <w:tc>
          <w:tcPr>
            <w:tcW w:w="1009" w:type="dxa"/>
            <w:tcBorders>
              <w:left w:val="single" w:sz="4" w:space="0" w:color="auto"/>
            </w:tcBorders>
            <w:vAlign w:val="center"/>
          </w:tcPr>
          <w:p w14:paraId="645ED353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1(P),3,7</w:t>
            </w:r>
          </w:p>
        </w:tc>
        <w:tc>
          <w:tcPr>
            <w:tcW w:w="1545" w:type="dxa"/>
            <w:tcBorders>
              <w:left w:val="single" w:sz="4" w:space="0" w:color="auto"/>
            </w:tcBorders>
          </w:tcPr>
          <w:p w14:paraId="24DDFF9B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 xml:space="preserve">Mleko, </w:t>
            </w:r>
            <w:proofErr w:type="spellStart"/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kornspitz</w:t>
            </w:r>
            <w:proofErr w:type="spellEnd"/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3A398B9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1(P),7</w:t>
            </w:r>
          </w:p>
        </w:tc>
      </w:tr>
      <w:tr w:rsidR="00FF46A3" w:rsidRPr="00CD5BCC" w14:paraId="64FAC944" w14:textId="77777777" w:rsidTr="00C71A0C">
        <w:trPr>
          <w:trHeight w:val="550"/>
        </w:trPr>
        <w:tc>
          <w:tcPr>
            <w:tcW w:w="733" w:type="dxa"/>
            <w:shd w:val="clear" w:color="auto" w:fill="F7CAAC" w:themeFill="accent2" w:themeFillTint="66"/>
            <w:vAlign w:val="center"/>
          </w:tcPr>
          <w:p w14:paraId="7F447819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SR</w:t>
            </w:r>
          </w:p>
        </w:tc>
        <w:tc>
          <w:tcPr>
            <w:tcW w:w="968" w:type="dxa"/>
            <w:shd w:val="clear" w:color="auto" w:fill="F7CAAC" w:themeFill="accent2" w:themeFillTint="66"/>
            <w:vAlign w:val="center"/>
          </w:tcPr>
          <w:p w14:paraId="00C04D06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25.11.</w:t>
            </w:r>
          </w:p>
        </w:tc>
        <w:tc>
          <w:tcPr>
            <w:tcW w:w="4209" w:type="dxa"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14:paraId="6C578F0E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Jogurt navadni (IK), ovseni </w:t>
            </w:r>
            <w:proofErr w:type="spellStart"/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musli</w:t>
            </w:r>
            <w:proofErr w:type="spellEnd"/>
            <w:r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, </w:t>
            </w:r>
            <w:r w:rsidRPr="00F71D70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>BIO mandarina.</w:t>
            </w:r>
          </w:p>
        </w:tc>
        <w:tc>
          <w:tcPr>
            <w:tcW w:w="953" w:type="dxa"/>
            <w:tcBorders>
              <w:left w:val="single" w:sz="4" w:space="0" w:color="auto"/>
            </w:tcBorders>
            <w:vAlign w:val="center"/>
          </w:tcPr>
          <w:p w14:paraId="76180EE9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1(O,P),7</w:t>
            </w:r>
          </w:p>
        </w:tc>
        <w:tc>
          <w:tcPr>
            <w:tcW w:w="4984" w:type="dxa"/>
            <w:tcBorders>
              <w:right w:val="single" w:sz="4" w:space="0" w:color="auto"/>
            </w:tcBorders>
            <w:vAlign w:val="center"/>
          </w:tcPr>
          <w:p w14:paraId="1400EB92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 xml:space="preserve">Goveja juha z rezanci, kuhana </w:t>
            </w:r>
            <w:r w:rsidRPr="00C12D79">
              <w:rPr>
                <w:rFonts w:ascii="Century Gothic" w:eastAsia="Times New Roman" w:hAnsi="Century Gothic" w:cs="Times New Roman"/>
                <w:b/>
                <w:color w:val="ED0000"/>
                <w:sz w:val="20"/>
                <w:szCs w:val="20"/>
                <w:lang w:eastAsia="sl-SI"/>
              </w:rPr>
              <w:t>govedina</w:t>
            </w:r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>, rženi njoki, prikuha iz stročjega fižola, mešana solata.</w:t>
            </w:r>
          </w:p>
        </w:tc>
        <w:tc>
          <w:tcPr>
            <w:tcW w:w="1009" w:type="dxa"/>
            <w:tcBorders>
              <w:left w:val="single" w:sz="4" w:space="0" w:color="auto"/>
            </w:tcBorders>
            <w:vAlign w:val="center"/>
          </w:tcPr>
          <w:p w14:paraId="0259FB50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1(P,R),3,7</w:t>
            </w:r>
          </w:p>
        </w:tc>
        <w:tc>
          <w:tcPr>
            <w:tcW w:w="1545" w:type="dxa"/>
            <w:tcBorders>
              <w:left w:val="single" w:sz="4" w:space="0" w:color="auto"/>
            </w:tcBorders>
          </w:tcPr>
          <w:p w14:paraId="510AD32D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Sadno-zelenjavna košarica.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7543826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/</w:t>
            </w:r>
          </w:p>
        </w:tc>
      </w:tr>
      <w:tr w:rsidR="00FF46A3" w:rsidRPr="00CD5BCC" w14:paraId="66674CE5" w14:textId="77777777" w:rsidTr="00C71A0C">
        <w:trPr>
          <w:trHeight w:val="690"/>
        </w:trPr>
        <w:tc>
          <w:tcPr>
            <w:tcW w:w="733" w:type="dxa"/>
            <w:shd w:val="clear" w:color="auto" w:fill="F7CAAC" w:themeFill="accent2" w:themeFillTint="66"/>
            <w:vAlign w:val="center"/>
          </w:tcPr>
          <w:p w14:paraId="04083024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ČE</w:t>
            </w:r>
          </w:p>
        </w:tc>
        <w:tc>
          <w:tcPr>
            <w:tcW w:w="968" w:type="dxa"/>
            <w:shd w:val="clear" w:color="auto" w:fill="F7CAAC" w:themeFill="accent2" w:themeFillTint="66"/>
            <w:vAlign w:val="center"/>
          </w:tcPr>
          <w:p w14:paraId="492B80E9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sl-SI"/>
              </w:rPr>
              <w:t>26.11.</w:t>
            </w:r>
          </w:p>
        </w:tc>
        <w:tc>
          <w:tcPr>
            <w:tcW w:w="4209" w:type="dxa"/>
            <w:tcBorders>
              <w:right w:val="single" w:sz="4" w:space="0" w:color="auto"/>
            </w:tcBorders>
            <w:vAlign w:val="center"/>
          </w:tcPr>
          <w:p w14:paraId="24FD4E73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 xml:space="preserve">Kamilični čaj z medom in </w:t>
            </w:r>
            <w:r w:rsidRPr="00C12D79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>limono</w:t>
            </w:r>
            <w:r w:rsidRPr="00C12D79">
              <w:rPr>
                <w:rFonts w:ascii="Century Gothic" w:eastAsia="Times New Roman" w:hAnsi="Century Gothic" w:cs="Times New Roman"/>
                <w:bCs/>
                <w:sz w:val="20"/>
                <w:szCs w:val="20"/>
                <w:lang w:eastAsia="sl-SI"/>
              </w:rPr>
              <w:t>, tunina ploščica, naši.</w:t>
            </w:r>
          </w:p>
        </w:tc>
        <w:tc>
          <w:tcPr>
            <w:tcW w:w="953" w:type="dxa"/>
            <w:tcBorders>
              <w:left w:val="single" w:sz="4" w:space="0" w:color="auto"/>
            </w:tcBorders>
            <w:vAlign w:val="center"/>
          </w:tcPr>
          <w:p w14:paraId="24B76985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1(P),4,7</w:t>
            </w:r>
          </w:p>
        </w:tc>
        <w:tc>
          <w:tcPr>
            <w:tcW w:w="4984" w:type="dxa"/>
            <w:tcBorders>
              <w:right w:val="single" w:sz="4" w:space="0" w:color="auto"/>
            </w:tcBorders>
            <w:vAlign w:val="center"/>
          </w:tcPr>
          <w:p w14:paraId="2B57E1B1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</w:rPr>
              <w:t xml:space="preserve">Korenčkova 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juha, domača lazanja z mletim mesom in zelenjavo, rdeča pesa.</w:t>
            </w:r>
          </w:p>
        </w:tc>
        <w:tc>
          <w:tcPr>
            <w:tcW w:w="1009" w:type="dxa"/>
            <w:tcBorders>
              <w:left w:val="single" w:sz="4" w:space="0" w:color="auto"/>
            </w:tcBorders>
            <w:vAlign w:val="center"/>
          </w:tcPr>
          <w:p w14:paraId="657A1CFD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1(P),3,7</w:t>
            </w:r>
          </w:p>
        </w:tc>
        <w:tc>
          <w:tcPr>
            <w:tcW w:w="1545" w:type="dxa"/>
            <w:tcBorders>
              <w:left w:val="single" w:sz="4" w:space="0" w:color="auto"/>
            </w:tcBorders>
          </w:tcPr>
          <w:p w14:paraId="18B70003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 xml:space="preserve">Kraljeva štručka </w:t>
            </w:r>
            <w:proofErr w:type="spellStart"/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fit</w:t>
            </w:r>
            <w:proofErr w:type="spellEnd"/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, kaki.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F882E5C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1(P),7</w:t>
            </w:r>
          </w:p>
        </w:tc>
      </w:tr>
      <w:tr w:rsidR="00FF46A3" w14:paraId="6A40B98E" w14:textId="77777777" w:rsidTr="00C71A0C">
        <w:trPr>
          <w:trHeight w:val="690"/>
        </w:trPr>
        <w:tc>
          <w:tcPr>
            <w:tcW w:w="733" w:type="dxa"/>
            <w:tcBorders>
              <w:bottom w:val="single" w:sz="18" w:space="0" w:color="auto"/>
            </w:tcBorders>
            <w:shd w:val="clear" w:color="auto" w:fill="F7CAAC" w:themeFill="accent2" w:themeFillTint="66"/>
            <w:vAlign w:val="center"/>
          </w:tcPr>
          <w:p w14:paraId="23FDE65A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PE</w:t>
            </w:r>
          </w:p>
        </w:tc>
        <w:tc>
          <w:tcPr>
            <w:tcW w:w="968" w:type="dxa"/>
            <w:tcBorders>
              <w:bottom w:val="single" w:sz="18" w:space="0" w:color="auto"/>
            </w:tcBorders>
            <w:shd w:val="clear" w:color="auto" w:fill="F7CAAC" w:themeFill="accent2" w:themeFillTint="66"/>
            <w:vAlign w:val="center"/>
          </w:tcPr>
          <w:p w14:paraId="5E7AD985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sl-SI"/>
              </w:rPr>
              <w:t>27.11.</w:t>
            </w:r>
          </w:p>
        </w:tc>
        <w:tc>
          <w:tcPr>
            <w:tcW w:w="4209" w:type="dxa"/>
            <w:tcBorders>
              <w:bottom w:val="single" w:sz="18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9F7A074" w14:textId="5F5FCDA5" w:rsidR="00FF46A3" w:rsidRDefault="004B4671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</w:pPr>
            <w:r w:rsidRPr="004B4671">
              <w:rPr>
                <w:rFonts w:ascii="Century Gothic" w:eastAsia="Times New Roman" w:hAnsi="Century Gothic" w:cs="Times New Roman"/>
                <w:bCs/>
                <w:color w:val="0D0D0D" w:themeColor="text1" w:themeTint="F2"/>
                <w:sz w:val="20"/>
                <w:szCs w:val="20"/>
                <w:lang w:eastAsia="sl-SI"/>
              </w:rPr>
              <w:t>Čaj</w:t>
            </w:r>
            <w:r w:rsidR="00FF46A3"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 xml:space="preserve">, koruzni kruh, domači čokoladno-lešnikov namaz, </w:t>
            </w:r>
            <w:r w:rsidR="00FF46A3" w:rsidRPr="00C12D79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>banana</w:t>
            </w:r>
            <w:r w:rsidR="00FF46A3"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.</w:t>
            </w:r>
          </w:p>
          <w:p w14:paraId="4680DF65" w14:textId="60FD67D8" w:rsidR="004B4671" w:rsidRDefault="004B4671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538135" w:themeColor="accent6" w:themeShade="BF"/>
                <w:sz w:val="20"/>
                <w:szCs w:val="20"/>
                <w:lang w:eastAsia="sl-SI"/>
              </w:rPr>
              <w:t>Dodatno iz EU šolske sheme:</w:t>
            </w:r>
            <w:r>
              <w:rPr>
                <w:rFonts w:ascii="Century Gothic" w:eastAsia="Times New Roman" w:hAnsi="Century Gothic" w:cs="Times New Roman"/>
                <w:b/>
                <w:color w:val="538135" w:themeColor="accent6" w:themeShade="BF"/>
                <w:sz w:val="20"/>
                <w:szCs w:val="20"/>
                <w:lang w:eastAsia="sl-SI"/>
              </w:rPr>
              <w:t xml:space="preserve"> </w:t>
            </w:r>
            <w:r w:rsidRPr="004B4671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>BIO mleko</w:t>
            </w:r>
          </w:p>
          <w:p w14:paraId="1BD35384" w14:textId="1BB13A5D" w:rsidR="00FF46A3" w:rsidRPr="00C12D79" w:rsidRDefault="00FF46A3" w:rsidP="00C71A0C">
            <w:pPr>
              <w:rPr>
                <w:rFonts w:ascii="Century Gothic" w:eastAsia="Times New Roman" w:hAnsi="Century Gothic" w:cs="Times New Roman"/>
                <w:bCs/>
                <w:color w:val="FF0000"/>
                <w:sz w:val="20"/>
                <w:szCs w:val="20"/>
                <w:lang w:eastAsia="sl-SI"/>
              </w:rPr>
            </w:pPr>
          </w:p>
        </w:tc>
        <w:tc>
          <w:tcPr>
            <w:tcW w:w="953" w:type="dxa"/>
            <w:tcBorders>
              <w:left w:val="single" w:sz="4" w:space="0" w:color="auto"/>
              <w:bottom w:val="single" w:sz="18" w:space="0" w:color="auto"/>
            </w:tcBorders>
            <w:shd w:val="clear" w:color="auto" w:fill="C5E0B3" w:themeFill="accent6" w:themeFillTint="66"/>
            <w:vAlign w:val="center"/>
          </w:tcPr>
          <w:p w14:paraId="1537AC79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1(P),7,8(L)</w:t>
            </w:r>
          </w:p>
        </w:tc>
        <w:tc>
          <w:tcPr>
            <w:tcW w:w="4984" w:type="dxa"/>
            <w:tcBorders>
              <w:bottom w:val="single" w:sz="18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3E0564E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 xml:space="preserve">Zelenjavna juha, sojini </w:t>
            </w:r>
            <w:proofErr w:type="spellStart"/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polpetki</w:t>
            </w:r>
            <w:proofErr w:type="spellEnd"/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, pire krompir, špinača, puding.</w:t>
            </w:r>
          </w:p>
        </w:tc>
        <w:tc>
          <w:tcPr>
            <w:tcW w:w="1009" w:type="dxa"/>
            <w:tcBorders>
              <w:left w:val="single" w:sz="4" w:space="0" w:color="auto"/>
              <w:bottom w:val="single" w:sz="18" w:space="0" w:color="auto"/>
            </w:tcBorders>
            <w:shd w:val="clear" w:color="auto" w:fill="C5E0B3" w:themeFill="accent6" w:themeFillTint="66"/>
            <w:vAlign w:val="center"/>
          </w:tcPr>
          <w:p w14:paraId="205BB898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(P)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,3,6,7</w:t>
            </w:r>
          </w:p>
        </w:tc>
        <w:tc>
          <w:tcPr>
            <w:tcW w:w="1545" w:type="dxa"/>
            <w:tcBorders>
              <w:left w:val="single" w:sz="4" w:space="0" w:color="auto"/>
              <w:bottom w:val="single" w:sz="18" w:space="0" w:color="auto"/>
            </w:tcBorders>
            <w:shd w:val="clear" w:color="auto" w:fill="C5E0B3" w:themeFill="accent6" w:themeFillTint="66"/>
          </w:tcPr>
          <w:p w14:paraId="79C552EB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Čaj, ržena žemljica, sadje.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18" w:space="0" w:color="auto"/>
            </w:tcBorders>
            <w:shd w:val="clear" w:color="auto" w:fill="C5E0B3" w:themeFill="accent6" w:themeFillTint="66"/>
          </w:tcPr>
          <w:p w14:paraId="220AE7F3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1(P,R)</w:t>
            </w:r>
          </w:p>
          <w:p w14:paraId="17712262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</w:p>
        </w:tc>
      </w:tr>
      <w:tr w:rsidR="00FF46A3" w14:paraId="4D7FFD19" w14:textId="77777777" w:rsidTr="00C71A0C">
        <w:trPr>
          <w:trHeight w:val="690"/>
        </w:trPr>
        <w:tc>
          <w:tcPr>
            <w:tcW w:w="73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  <w:vAlign w:val="center"/>
          </w:tcPr>
          <w:p w14:paraId="501B6004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color w:val="000000"/>
                <w:sz w:val="20"/>
                <w:szCs w:val="20"/>
                <w:lang w:eastAsia="sl-SI"/>
              </w:rPr>
              <w:t>PO</w:t>
            </w:r>
          </w:p>
        </w:tc>
        <w:tc>
          <w:tcPr>
            <w:tcW w:w="96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7CAAC" w:themeFill="accent2" w:themeFillTint="66"/>
            <w:vAlign w:val="center"/>
          </w:tcPr>
          <w:p w14:paraId="453F54B7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sl-SI"/>
              </w:rPr>
              <w:t>30.11.</w:t>
            </w:r>
          </w:p>
        </w:tc>
        <w:tc>
          <w:tcPr>
            <w:tcW w:w="4209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A1D376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Kakav, pisani kruh,</w:t>
            </w:r>
            <w:r w:rsidRPr="00C12D79">
              <w:rPr>
                <w:rFonts w:ascii="Century Gothic" w:eastAsia="Times New Roman" w:hAnsi="Century Gothic" w:cs="Times New Roman"/>
                <w:bCs/>
                <w:color w:val="EE0000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F71D70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  <w:lang w:eastAsia="sl-SI"/>
              </w:rPr>
              <w:t>lečin</w:t>
            </w:r>
            <w:proofErr w:type="spellEnd"/>
            <w:r w:rsidRPr="00C12D79">
              <w:rPr>
                <w:rFonts w:ascii="Century Gothic" w:eastAsia="Times New Roman" w:hAnsi="Century Gothic" w:cs="Times New Roman"/>
                <w:bCs/>
                <w:color w:val="EE0000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tatarec</w:t>
            </w:r>
            <w:proofErr w:type="spellEnd"/>
            <w:r w:rsidRPr="00C12D79">
              <w:rPr>
                <w:rFonts w:ascii="Century Gothic" w:eastAsia="Times New Roman" w:hAnsi="Century Gothic" w:cs="Times New Roman"/>
                <w:bCs/>
                <w:color w:val="000000"/>
                <w:sz w:val="20"/>
                <w:szCs w:val="20"/>
                <w:lang w:eastAsia="sl-SI"/>
              </w:rPr>
              <w:t>, redkev, kaki.</w:t>
            </w:r>
          </w:p>
        </w:tc>
        <w:tc>
          <w:tcPr>
            <w:tcW w:w="95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403A2DAF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  <w:lang w:eastAsia="sl-SI"/>
              </w:rPr>
              <w:t>1(P),7</w:t>
            </w:r>
          </w:p>
        </w:tc>
        <w:tc>
          <w:tcPr>
            <w:tcW w:w="4984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F767EC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 xml:space="preserve">Brokolijeva juha, piščančji paprikaš, široki rezanci, endivija in </w:t>
            </w:r>
            <w:r w:rsidRPr="00F71D70">
              <w:rPr>
                <w:rFonts w:ascii="Century Gothic" w:eastAsia="Times New Roman" w:hAnsi="Century Gothic" w:cs="Times New Roman"/>
                <w:b/>
                <w:color w:val="EE0000"/>
                <w:sz w:val="20"/>
                <w:szCs w:val="20"/>
              </w:rPr>
              <w:t>radič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 xml:space="preserve"> s krompirjem.</w:t>
            </w:r>
          </w:p>
        </w:tc>
        <w:tc>
          <w:tcPr>
            <w:tcW w:w="10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385A77F1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(P)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,3,7</w:t>
            </w:r>
          </w:p>
        </w:tc>
        <w:tc>
          <w:tcPr>
            <w:tcW w:w="154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01B81CAA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Graham kruh, pisana paprika.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shd w:val="clear" w:color="auto" w:fill="FFFFFF" w:themeFill="background1"/>
          </w:tcPr>
          <w:p w14:paraId="0F305D82" w14:textId="77777777" w:rsidR="00FF46A3" w:rsidRPr="00C12D79" w:rsidRDefault="00FF46A3" w:rsidP="00C71A0C">
            <w:pPr>
              <w:jc w:val="center"/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</w:pP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(</w:t>
            </w:r>
            <w:r w:rsidRPr="00C12D79">
              <w:rPr>
                <w:rFonts w:ascii="Century Gothic" w:eastAsia="Times New Roman" w:hAnsi="Century Gothic" w:cs="Times New Roman"/>
                <w:bCs/>
                <w:color w:val="000000" w:themeColor="text1"/>
                <w:sz w:val="20"/>
                <w:szCs w:val="20"/>
              </w:rPr>
              <w:t>P)</w:t>
            </w:r>
          </w:p>
        </w:tc>
      </w:tr>
    </w:tbl>
    <w:p w14:paraId="142D6819" w14:textId="77777777" w:rsidR="004243B8" w:rsidRPr="0094645B" w:rsidRDefault="004243B8" w:rsidP="004243B8">
      <w:pPr>
        <w:spacing w:after="0"/>
        <w:rPr>
          <w:sz w:val="20"/>
          <w:szCs w:val="20"/>
        </w:rPr>
      </w:pPr>
      <w:r w:rsidRPr="0094645B">
        <w:rPr>
          <w:sz w:val="20"/>
          <w:szCs w:val="20"/>
        </w:rPr>
        <w:t>*Rdeča barva: EKO/BIO živila.</w:t>
      </w:r>
    </w:p>
    <w:p w14:paraId="2CFF3F0E" w14:textId="77777777" w:rsidR="004243B8" w:rsidRPr="0094645B" w:rsidRDefault="004243B8" w:rsidP="004243B8">
      <w:pPr>
        <w:spacing w:after="0"/>
        <w:rPr>
          <w:sz w:val="20"/>
          <w:szCs w:val="20"/>
        </w:rPr>
      </w:pPr>
      <w:r w:rsidRPr="0094645B">
        <w:rPr>
          <w:sz w:val="20"/>
          <w:szCs w:val="20"/>
        </w:rPr>
        <w:t>**Legenda alergenov</w:t>
      </w:r>
      <w:r w:rsidRPr="0094645B">
        <w:rPr>
          <w:i/>
          <w:sz w:val="20"/>
          <w:szCs w:val="20"/>
        </w:rPr>
        <w:t>: 1- žito, ki vsebuje gluten</w:t>
      </w:r>
      <w:r>
        <w:rPr>
          <w:i/>
          <w:sz w:val="20"/>
          <w:szCs w:val="20"/>
        </w:rPr>
        <w:t xml:space="preserve"> (J-ječmen, K-</w:t>
      </w:r>
      <w:proofErr w:type="spellStart"/>
      <w:r>
        <w:rPr>
          <w:i/>
          <w:sz w:val="20"/>
          <w:szCs w:val="20"/>
        </w:rPr>
        <w:t>kamut</w:t>
      </w:r>
      <w:proofErr w:type="spellEnd"/>
      <w:r>
        <w:rPr>
          <w:i/>
          <w:sz w:val="20"/>
          <w:szCs w:val="20"/>
        </w:rPr>
        <w:t xml:space="preserve">, O-oves, P-pšenica, PR-pira, R-rž) </w:t>
      </w:r>
      <w:r w:rsidRPr="0094645B">
        <w:rPr>
          <w:i/>
          <w:sz w:val="20"/>
          <w:szCs w:val="20"/>
        </w:rPr>
        <w:t>, 2-raki, 3-jajca, 4-ribe, 5-arašidi, 6-soja, 7- mleko in ml. izdelki z laktozo, 8-oreščki(</w:t>
      </w:r>
      <w:r>
        <w:rPr>
          <w:i/>
          <w:sz w:val="20"/>
          <w:szCs w:val="20"/>
        </w:rPr>
        <w:t>I-indijski oreški,</w:t>
      </w:r>
      <w:r w:rsidRPr="0094645B">
        <w:rPr>
          <w:i/>
          <w:sz w:val="20"/>
          <w:szCs w:val="20"/>
        </w:rPr>
        <w:t xml:space="preserve"> L-lešnik</w:t>
      </w:r>
      <w:r>
        <w:rPr>
          <w:i/>
          <w:sz w:val="20"/>
          <w:szCs w:val="20"/>
        </w:rPr>
        <w:t>i, M-mandeljni, M-</w:t>
      </w:r>
      <w:proofErr w:type="spellStart"/>
      <w:r>
        <w:rPr>
          <w:i/>
          <w:sz w:val="20"/>
          <w:szCs w:val="20"/>
        </w:rPr>
        <w:t>makedamija</w:t>
      </w:r>
      <w:proofErr w:type="spellEnd"/>
      <w:r>
        <w:rPr>
          <w:i/>
          <w:sz w:val="20"/>
          <w:szCs w:val="20"/>
        </w:rPr>
        <w:t xml:space="preserve">, O-orehi, P-pistacija </w:t>
      </w:r>
      <w:r w:rsidRPr="0094645B">
        <w:rPr>
          <w:i/>
          <w:sz w:val="20"/>
          <w:szCs w:val="20"/>
        </w:rPr>
        <w:t>), 9- listna zelena, 10-gorčično seme, 11-sezamovo seme, 12-žveplov dioksid, 13-volčji bob, 14-mehkužci</w:t>
      </w:r>
    </w:p>
    <w:p w14:paraId="5722C9DC" w14:textId="77777777" w:rsidR="004243B8" w:rsidRDefault="004243B8" w:rsidP="004243B8">
      <w:pPr>
        <w:spacing w:after="0" w:line="240" w:lineRule="auto"/>
        <w:rPr>
          <w:sz w:val="20"/>
          <w:szCs w:val="20"/>
        </w:rPr>
      </w:pPr>
      <w:r w:rsidRPr="0094645B">
        <w:rPr>
          <w:sz w:val="20"/>
          <w:szCs w:val="20"/>
        </w:rPr>
        <w:t>***Zelena barva: brezmesni dan.</w:t>
      </w:r>
      <w:r>
        <w:rPr>
          <w:sz w:val="20"/>
          <w:szCs w:val="20"/>
        </w:rPr>
        <w:t xml:space="preserve"> </w:t>
      </w:r>
      <w:r w:rsidRPr="00832941">
        <w:rPr>
          <w:sz w:val="20"/>
          <w:szCs w:val="20"/>
        </w:rPr>
        <w:t>V primeru, da ni mogoče zagotoviti ustreznih živil, si pridržujemo pravico do spremembe jedilnika.</w:t>
      </w:r>
    </w:p>
    <w:p w14:paraId="65760C79" w14:textId="77777777" w:rsidR="00FA1C28" w:rsidRDefault="00FA1C28">
      <w:pPr>
        <w:rPr>
          <w:sz w:val="20"/>
          <w:szCs w:val="20"/>
        </w:rPr>
      </w:pPr>
    </w:p>
    <w:sectPr w:rsidR="00FA1C28" w:rsidSect="00F22EA3">
      <w:pgSz w:w="16838" w:h="23811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B1C7C"/>
    <w:multiLevelType w:val="hybridMultilevel"/>
    <w:tmpl w:val="5DA02908"/>
    <w:lvl w:ilvl="0" w:tplc="8A9AE106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4B0CBE"/>
    <w:multiLevelType w:val="hybridMultilevel"/>
    <w:tmpl w:val="1130B8E8"/>
    <w:lvl w:ilvl="0" w:tplc="AB72A53A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04C07"/>
    <w:multiLevelType w:val="multilevel"/>
    <w:tmpl w:val="EDF6B57E"/>
    <w:lvl w:ilvl="0">
      <w:start w:val="1"/>
      <w:numFmt w:val="decimal"/>
      <w:pStyle w:val="Naslov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79587B29"/>
    <w:multiLevelType w:val="hybridMultilevel"/>
    <w:tmpl w:val="3A3C99AA"/>
    <w:lvl w:ilvl="0" w:tplc="34CE4948">
      <w:start w:val="1"/>
      <w:numFmt w:val="decimal"/>
      <w:pStyle w:val="Brezrazmikov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7726464">
    <w:abstractNumId w:val="1"/>
  </w:num>
  <w:num w:numId="2" w16cid:durableId="2020236375">
    <w:abstractNumId w:val="0"/>
  </w:num>
  <w:num w:numId="3" w16cid:durableId="1809589800">
    <w:abstractNumId w:val="3"/>
  </w:num>
  <w:num w:numId="4" w16cid:durableId="352077934">
    <w:abstractNumId w:val="2"/>
  </w:num>
  <w:num w:numId="5" w16cid:durableId="1598580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EA3"/>
    <w:rsid w:val="00016CB8"/>
    <w:rsid w:val="000712B1"/>
    <w:rsid w:val="00073D41"/>
    <w:rsid w:val="00074BD4"/>
    <w:rsid w:val="00076141"/>
    <w:rsid w:val="000816C4"/>
    <w:rsid w:val="00097A42"/>
    <w:rsid w:val="000A2DE7"/>
    <w:rsid w:val="000B2D7B"/>
    <w:rsid w:val="00120E5A"/>
    <w:rsid w:val="00122B21"/>
    <w:rsid w:val="00124491"/>
    <w:rsid w:val="001427FA"/>
    <w:rsid w:val="0014319A"/>
    <w:rsid w:val="0018605E"/>
    <w:rsid w:val="00196083"/>
    <w:rsid w:val="001B7F8A"/>
    <w:rsid w:val="001E64BC"/>
    <w:rsid w:val="00200B85"/>
    <w:rsid w:val="0023450A"/>
    <w:rsid w:val="00277325"/>
    <w:rsid w:val="002A7D0B"/>
    <w:rsid w:val="00316B89"/>
    <w:rsid w:val="0032712D"/>
    <w:rsid w:val="003423F7"/>
    <w:rsid w:val="003552B0"/>
    <w:rsid w:val="0037048A"/>
    <w:rsid w:val="00385C40"/>
    <w:rsid w:val="003E617B"/>
    <w:rsid w:val="003F0A80"/>
    <w:rsid w:val="004068E5"/>
    <w:rsid w:val="004243B8"/>
    <w:rsid w:val="00446BF7"/>
    <w:rsid w:val="00462F61"/>
    <w:rsid w:val="004708CB"/>
    <w:rsid w:val="004718AF"/>
    <w:rsid w:val="004A6A40"/>
    <w:rsid w:val="004B1791"/>
    <w:rsid w:val="004B4671"/>
    <w:rsid w:val="004D4416"/>
    <w:rsid w:val="004E2C26"/>
    <w:rsid w:val="004E74B8"/>
    <w:rsid w:val="00546178"/>
    <w:rsid w:val="00590315"/>
    <w:rsid w:val="005B1AEA"/>
    <w:rsid w:val="005F19E9"/>
    <w:rsid w:val="005F7534"/>
    <w:rsid w:val="00622343"/>
    <w:rsid w:val="006267B2"/>
    <w:rsid w:val="00630212"/>
    <w:rsid w:val="006315B5"/>
    <w:rsid w:val="006436DA"/>
    <w:rsid w:val="00655FBC"/>
    <w:rsid w:val="00697477"/>
    <w:rsid w:val="006F4C8A"/>
    <w:rsid w:val="006F74A7"/>
    <w:rsid w:val="00705753"/>
    <w:rsid w:val="00707331"/>
    <w:rsid w:val="00741149"/>
    <w:rsid w:val="00750C63"/>
    <w:rsid w:val="00756ADD"/>
    <w:rsid w:val="007813BD"/>
    <w:rsid w:val="007B79B3"/>
    <w:rsid w:val="00822B59"/>
    <w:rsid w:val="00832941"/>
    <w:rsid w:val="00847E02"/>
    <w:rsid w:val="008A1363"/>
    <w:rsid w:val="008C6594"/>
    <w:rsid w:val="008E1B92"/>
    <w:rsid w:val="008E3CF7"/>
    <w:rsid w:val="00930293"/>
    <w:rsid w:val="00943195"/>
    <w:rsid w:val="0094356C"/>
    <w:rsid w:val="0094645B"/>
    <w:rsid w:val="00953BBB"/>
    <w:rsid w:val="00954152"/>
    <w:rsid w:val="00976361"/>
    <w:rsid w:val="00994D08"/>
    <w:rsid w:val="009A1A3C"/>
    <w:rsid w:val="00A0095F"/>
    <w:rsid w:val="00A11E42"/>
    <w:rsid w:val="00A5467F"/>
    <w:rsid w:val="00A67B1F"/>
    <w:rsid w:val="00A85128"/>
    <w:rsid w:val="00AB5BFA"/>
    <w:rsid w:val="00AB7D73"/>
    <w:rsid w:val="00B015F2"/>
    <w:rsid w:val="00B071E1"/>
    <w:rsid w:val="00B45A17"/>
    <w:rsid w:val="00B474C9"/>
    <w:rsid w:val="00B533DD"/>
    <w:rsid w:val="00B55A51"/>
    <w:rsid w:val="00B82441"/>
    <w:rsid w:val="00B936A9"/>
    <w:rsid w:val="00BF3BE6"/>
    <w:rsid w:val="00C05959"/>
    <w:rsid w:val="00C107B2"/>
    <w:rsid w:val="00C10FFD"/>
    <w:rsid w:val="00C128B1"/>
    <w:rsid w:val="00C17F7A"/>
    <w:rsid w:val="00C46CF9"/>
    <w:rsid w:val="00C56030"/>
    <w:rsid w:val="00C561D1"/>
    <w:rsid w:val="00C61AA5"/>
    <w:rsid w:val="00C917A4"/>
    <w:rsid w:val="00C92CAD"/>
    <w:rsid w:val="00CB5CF2"/>
    <w:rsid w:val="00CC22AE"/>
    <w:rsid w:val="00CE0F04"/>
    <w:rsid w:val="00CF13EB"/>
    <w:rsid w:val="00CF7698"/>
    <w:rsid w:val="00D05E38"/>
    <w:rsid w:val="00D110AE"/>
    <w:rsid w:val="00D12CCE"/>
    <w:rsid w:val="00D24678"/>
    <w:rsid w:val="00D55242"/>
    <w:rsid w:val="00D62372"/>
    <w:rsid w:val="00D73D00"/>
    <w:rsid w:val="00DA5F9F"/>
    <w:rsid w:val="00DB06B0"/>
    <w:rsid w:val="00DE5236"/>
    <w:rsid w:val="00E020A2"/>
    <w:rsid w:val="00E343EB"/>
    <w:rsid w:val="00E7292A"/>
    <w:rsid w:val="00E7544C"/>
    <w:rsid w:val="00EC1DF6"/>
    <w:rsid w:val="00ED14B1"/>
    <w:rsid w:val="00ED6559"/>
    <w:rsid w:val="00ED771C"/>
    <w:rsid w:val="00F22EA3"/>
    <w:rsid w:val="00F82AE7"/>
    <w:rsid w:val="00FA1C28"/>
    <w:rsid w:val="00FE5CE4"/>
    <w:rsid w:val="00FF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4B2AE"/>
  <w15:chartTrackingRefBased/>
  <w15:docId w15:val="{8D48606B-0B40-46CF-BFA5-32269C52B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A1C28"/>
    <w:rPr>
      <w:kern w:val="0"/>
      <w14:ligatures w14:val="none"/>
    </w:rPr>
  </w:style>
  <w:style w:type="paragraph" w:styleId="Naslov1">
    <w:name w:val="heading 1"/>
    <w:basedOn w:val="Navaden"/>
    <w:next w:val="Navaden"/>
    <w:link w:val="Naslov1Znak"/>
    <w:autoRedefine/>
    <w:uiPriority w:val="9"/>
    <w:rsid w:val="00930293"/>
    <w:pPr>
      <w:keepNext/>
      <w:keepLines/>
      <w:numPr>
        <w:numId w:val="4"/>
      </w:numPr>
      <w:tabs>
        <w:tab w:val="left" w:pos="96"/>
      </w:tabs>
      <w:spacing w:after="340" w:line="360" w:lineRule="auto"/>
      <w:ind w:hanging="360"/>
      <w:outlineLvl w:val="0"/>
    </w:pPr>
    <w:rPr>
      <w:rFonts w:ascii="Times New Roman" w:eastAsiaTheme="majorEastAsia" w:hAnsi="Times New Roman" w:cstheme="majorBidi"/>
      <w:bCs/>
      <w:kern w:val="2"/>
      <w:sz w:val="28"/>
      <w:szCs w:val="28"/>
      <w14:ligatures w14:val="standardContextual"/>
    </w:rPr>
  </w:style>
  <w:style w:type="paragraph" w:styleId="Naslov2">
    <w:name w:val="heading 2"/>
    <w:basedOn w:val="Navaden"/>
    <w:next w:val="Navaden"/>
    <w:link w:val="Naslov2Znak"/>
    <w:autoRedefine/>
    <w:uiPriority w:val="9"/>
    <w:unhideWhenUsed/>
    <w:qFormat/>
    <w:rsid w:val="00930293"/>
    <w:pPr>
      <w:keepNext/>
      <w:keepLines/>
      <w:tabs>
        <w:tab w:val="left" w:pos="0"/>
        <w:tab w:val="num" w:pos="720"/>
      </w:tabs>
      <w:spacing w:after="360" w:line="276" w:lineRule="auto"/>
      <w:ind w:left="720" w:hanging="360"/>
      <w:outlineLvl w:val="1"/>
    </w:pPr>
    <w:rPr>
      <w:rFonts w:ascii="Times New Roman" w:eastAsiaTheme="majorEastAsia" w:hAnsi="Times New Roman" w:cstheme="majorBidi"/>
      <w:bCs/>
      <w:kern w:val="2"/>
      <w:sz w:val="28"/>
      <w:szCs w:val="26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22E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22E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22E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22E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22E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22E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22E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30293"/>
    <w:rPr>
      <w:rFonts w:ascii="Times New Roman" w:eastAsiaTheme="majorEastAsia" w:hAnsi="Times New Roman" w:cstheme="majorBidi"/>
      <w:bCs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930293"/>
    <w:rPr>
      <w:rFonts w:ascii="Times New Roman" w:eastAsiaTheme="majorEastAsia" w:hAnsi="Times New Roman" w:cstheme="majorBidi"/>
      <w:bCs/>
      <w:sz w:val="28"/>
      <w:szCs w:val="26"/>
    </w:rPr>
  </w:style>
  <w:style w:type="paragraph" w:styleId="Brezrazmikov">
    <w:name w:val="No Spacing"/>
    <w:aliases w:val="NASLOV 1"/>
    <w:autoRedefine/>
    <w:uiPriority w:val="1"/>
    <w:qFormat/>
    <w:rsid w:val="00930293"/>
    <w:pPr>
      <w:numPr>
        <w:numId w:val="3"/>
      </w:numPr>
      <w:spacing w:after="0" w:line="240" w:lineRule="auto"/>
    </w:pPr>
    <w:rPr>
      <w:rFonts w:eastAsiaTheme="minorEastAsia"/>
      <w:kern w:val="0"/>
      <w:sz w:val="32"/>
      <w:lang w:eastAsia="sl-SI"/>
      <w14:ligatures w14:val="none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22E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22EA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22EA3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22EA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22EA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22EA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22EA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22E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F22E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22E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F22E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22EA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F22EA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22EA3"/>
    <w:pPr>
      <w:ind w:left="720"/>
      <w:contextualSpacing/>
    </w:pPr>
    <w:rPr>
      <w:kern w:val="2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F22EA3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22E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22EA3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22EA3"/>
    <w:rPr>
      <w:b/>
      <w:bCs/>
      <w:smallCaps/>
      <w:color w:val="2F5496" w:themeColor="accent1" w:themeShade="BF"/>
      <w:spacing w:val="5"/>
    </w:rPr>
  </w:style>
  <w:style w:type="table" w:styleId="Tabelamrea">
    <w:name w:val="Table Grid"/>
    <w:basedOn w:val="Navadnatabela"/>
    <w:uiPriority w:val="59"/>
    <w:rsid w:val="00F22EA3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Fekonja</dc:creator>
  <cp:keywords/>
  <dc:description/>
  <cp:lastModifiedBy>Sara Fekonja</cp:lastModifiedBy>
  <cp:revision>22</cp:revision>
  <dcterms:created xsi:type="dcterms:W3CDTF">2026-09-30T07:50:00Z</dcterms:created>
  <dcterms:modified xsi:type="dcterms:W3CDTF">2026-10-21T05:18:00Z</dcterms:modified>
</cp:coreProperties>
</file>