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897" w:rsidRDefault="00664897"/>
    <w:tbl>
      <w:tblPr>
        <w:tblW w:w="17414" w:type="dxa"/>
        <w:tblLook w:val="04A0" w:firstRow="1" w:lastRow="0" w:firstColumn="1" w:lastColumn="0" w:noHBand="0" w:noVBand="1"/>
      </w:tblPr>
      <w:tblGrid>
        <w:gridCol w:w="9072"/>
        <w:gridCol w:w="2955"/>
        <w:gridCol w:w="5387"/>
      </w:tblGrid>
      <w:tr w:rsidR="00C84C73" w:rsidRPr="003D1220" w:rsidTr="003D1220">
        <w:trPr>
          <w:trHeight w:val="371"/>
        </w:trPr>
        <w:tc>
          <w:tcPr>
            <w:tcW w:w="9072" w:type="dxa"/>
            <w:shd w:val="clear" w:color="auto" w:fill="auto"/>
            <w:vAlign w:val="center"/>
          </w:tcPr>
          <w:p w:rsidR="00C84C73" w:rsidRPr="003D1220" w:rsidRDefault="005F3995" w:rsidP="00C84C73">
            <w:pPr>
              <w:rPr>
                <w:rFonts w:ascii="Arial" w:hAnsi="Arial" w:cs="Arial"/>
                <w:sz w:val="22"/>
                <w:szCs w:val="22"/>
              </w:rPr>
            </w:pPr>
            <w:r w:rsidRPr="003D1220">
              <w:rPr>
                <w:rFonts w:ascii="Arial" w:hAnsi="Arial" w:cs="Arial"/>
                <w:sz w:val="22"/>
                <w:szCs w:val="22"/>
              </w:rPr>
              <w:t>Številka:</w:t>
            </w:r>
            <w:r w:rsidR="00D16983">
              <w:rPr>
                <w:rFonts w:ascii="Arial" w:hAnsi="Arial" w:cs="Arial"/>
                <w:sz w:val="22"/>
                <w:szCs w:val="22"/>
              </w:rPr>
              <w:t xml:space="preserve"> 007-1</w:t>
            </w:r>
            <w:bookmarkStart w:id="0" w:name="_GoBack"/>
            <w:bookmarkEnd w:id="0"/>
            <w:r w:rsidR="00664897">
              <w:rPr>
                <w:rFonts w:ascii="Arial" w:hAnsi="Arial" w:cs="Arial"/>
                <w:sz w:val="22"/>
                <w:szCs w:val="22"/>
              </w:rPr>
              <w:t>/2017/7</w:t>
            </w:r>
          </w:p>
          <w:p w:rsidR="005F3995" w:rsidRPr="003D1220" w:rsidRDefault="005F3995" w:rsidP="00C84C73">
            <w:pPr>
              <w:rPr>
                <w:rFonts w:ascii="Arial" w:hAnsi="Arial" w:cs="Arial"/>
                <w:sz w:val="22"/>
                <w:szCs w:val="22"/>
              </w:rPr>
            </w:pPr>
            <w:r w:rsidRPr="003D1220">
              <w:rPr>
                <w:rFonts w:ascii="Arial" w:hAnsi="Arial" w:cs="Arial"/>
                <w:sz w:val="22"/>
                <w:szCs w:val="22"/>
              </w:rPr>
              <w:t>Datum:</w:t>
            </w:r>
            <w:r w:rsidR="003D1220" w:rsidRPr="003D1220">
              <w:rPr>
                <w:rFonts w:ascii="Arial" w:hAnsi="Arial" w:cs="Arial"/>
                <w:sz w:val="22"/>
                <w:szCs w:val="22"/>
              </w:rPr>
              <w:t xml:space="preserve"> 6. 3. 2017</w:t>
            </w:r>
          </w:p>
          <w:p w:rsidR="005F3995" w:rsidRPr="003D1220" w:rsidRDefault="005F3995" w:rsidP="00C84C73">
            <w:pPr>
              <w:rPr>
                <w:rFonts w:ascii="Arial" w:hAnsi="Arial" w:cs="Arial"/>
                <w:sz w:val="22"/>
                <w:szCs w:val="22"/>
              </w:rPr>
            </w:pPr>
          </w:p>
          <w:p w:rsidR="003D1220" w:rsidRPr="003D1220" w:rsidRDefault="003D1220" w:rsidP="003D1220">
            <w:pPr>
              <w:pStyle w:val="Naslov1"/>
              <w:keepNext w:val="0"/>
              <w:tabs>
                <w:tab w:val="num" w:pos="432"/>
              </w:tabs>
              <w:spacing w:before="100" w:beforeAutospacing="1" w:after="100" w:afterAutospacing="1" w:line="360" w:lineRule="auto"/>
              <w:ind w:left="432" w:hanging="432"/>
              <w:jc w:val="left"/>
              <w:rPr>
                <w:rFonts w:ascii="Arial" w:hAnsi="Arial" w:cs="Arial"/>
                <w:sz w:val="22"/>
                <w:szCs w:val="22"/>
              </w:rPr>
            </w:pPr>
            <w:bookmarkStart w:id="1" w:name="_Toc462916017"/>
            <w:r w:rsidRPr="003D1220">
              <w:rPr>
                <w:rFonts w:ascii="Arial" w:hAnsi="Arial" w:cs="Arial"/>
                <w:sz w:val="22"/>
                <w:szCs w:val="22"/>
              </w:rPr>
              <w:t>VZGOJNI NAČRT</w:t>
            </w:r>
            <w:bookmarkEnd w:id="1"/>
          </w:p>
          <w:p w:rsidR="003D1220" w:rsidRPr="003D1220" w:rsidRDefault="003D1220" w:rsidP="003D1220">
            <w:pPr>
              <w:tabs>
                <w:tab w:val="num" w:pos="-4820"/>
              </w:tabs>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rPr>
              <w:t>I. Uvod</w:t>
            </w:r>
          </w:p>
          <w:p w:rsidR="003D1220" w:rsidRPr="003D1220" w:rsidRDefault="003D1220" w:rsidP="003D1220">
            <w:pPr>
              <w:spacing w:line="360" w:lineRule="auto"/>
              <w:jc w:val="both"/>
              <w:rPr>
                <w:rFonts w:ascii="Arial" w:hAnsi="Arial" w:cs="Arial"/>
                <w:b/>
                <w:color w:val="000000" w:themeColor="text1"/>
                <w:sz w:val="22"/>
                <w:szCs w:val="22"/>
              </w:rPr>
            </w:pP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color w:val="000000" w:themeColor="text1"/>
                <w:sz w:val="22"/>
                <w:szCs w:val="22"/>
              </w:rPr>
              <w:t>Zakonska podlaga – vzgojni načrt je oblikovan na podlagi: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Konvencije o otrokovih pravicah (OZN, sprejela Generalna skupščina, 1989),</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Bele knjige o vzgoji in izobraževanju v RS (izdalo MŠŠ, 1995),</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ZOFVI  (cilji vzgoje in izobraževanja),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Zakona o osnovni šoli,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Poročila Mednarodne komisije o izobraževanju za 21. stoletje (pripravljeno za UNESCO),</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učnih načrtov za posamezne predmete,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priporočila MŠŠ o načinih oblikovanja in uresničevanja vzgojnega načrta.</w:t>
            </w:r>
          </w:p>
          <w:p w:rsidR="003D1220" w:rsidRPr="003D1220" w:rsidRDefault="003D1220" w:rsidP="003D1220">
            <w:pPr>
              <w:spacing w:line="360" w:lineRule="auto"/>
              <w:ind w:left="360"/>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color w:val="000000" w:themeColor="text1"/>
                <w:sz w:val="22"/>
                <w:szCs w:val="22"/>
              </w:rPr>
              <w:t xml:space="preserve">Pomen vzgojnega načrta – vzgojni načrt: </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spodbuja delovanje šole na ravni odnosov in vzpostavlja pozitivno klimo med vsemi vključenimi;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je dogovor o enotnem vzgojnem delovanju vseh udeležencev v procesu vzgoje;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je dogovor za premišljeno, organizirano, ciljno naravnano delovanje šole.</w:t>
            </w: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color w:val="000000" w:themeColor="text1"/>
                <w:sz w:val="22"/>
                <w:szCs w:val="22"/>
              </w:rPr>
              <w:t>Veljavnost vzgojnega načrta</w:t>
            </w:r>
            <w:r w:rsidRPr="003D1220">
              <w:rPr>
                <w:rFonts w:ascii="Arial" w:hAnsi="Arial" w:cs="Arial"/>
                <w:b/>
                <w:color w:val="000000" w:themeColor="text1"/>
                <w:sz w:val="22"/>
                <w:szCs w:val="22"/>
              </w:rPr>
              <w:t xml:space="preserve"> – </w:t>
            </w:r>
            <w:r w:rsidRPr="003D1220">
              <w:rPr>
                <w:rFonts w:ascii="Arial" w:hAnsi="Arial" w:cs="Arial"/>
                <w:color w:val="000000" w:themeColor="text1"/>
                <w:sz w:val="22"/>
                <w:szCs w:val="22"/>
              </w:rPr>
              <w:t>velja od 1. 9. 2009.</w:t>
            </w:r>
          </w:p>
          <w:p w:rsidR="003D1220" w:rsidRPr="003D1220" w:rsidRDefault="003D1220" w:rsidP="003D1220">
            <w:pPr>
              <w:spacing w:line="360" w:lineRule="auto"/>
              <w:jc w:val="both"/>
              <w:rPr>
                <w:rFonts w:ascii="Arial" w:hAnsi="Arial" w:cs="Arial"/>
                <w:b/>
                <w:color w:val="000000" w:themeColor="text1"/>
                <w:sz w:val="22"/>
                <w:szCs w:val="22"/>
              </w:rPr>
            </w:pP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rPr>
              <w:t>II. Splošne določbe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Z vzgojnim načrtom šola določi: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1. doseganje in uresničevanje ciljev in vrednot;</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2. vzgojne dejavnosti (preventivne dejavnosti, vzgojne ukrepe, administrativne ukrepe);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3. oblike vzajemnega sodelovanja šole s starši.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Pri oblikovanju koncepta dela na vzgojnem področju smo od samega začetka soglašali, da so podlaga ustvarjanja kulture v šoli, pravil in načinov reševanja težav in sporov vrednote, izpostavljene ob analizi obstoječega stanja (SWOT analiza, vprašalniki za starše in zaposlene, razredne ure).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Na podlagi sprejetih vrednot smo oblikovali poslanstvo in vizijo šole.</w:t>
            </w:r>
          </w:p>
          <w:p w:rsidR="003D1220" w:rsidRDefault="003D1220" w:rsidP="003D1220">
            <w:pPr>
              <w:spacing w:line="360" w:lineRule="auto"/>
              <w:jc w:val="both"/>
              <w:rPr>
                <w:rFonts w:ascii="Arial" w:hAnsi="Arial" w:cs="Arial"/>
                <w:b/>
                <w:color w:val="000000" w:themeColor="text1"/>
                <w:sz w:val="22"/>
                <w:szCs w:val="22"/>
                <w:highlight w:val="yellow"/>
              </w:rPr>
            </w:pPr>
          </w:p>
          <w:p w:rsidR="00664897" w:rsidRPr="003D1220" w:rsidRDefault="00664897" w:rsidP="003D1220">
            <w:pPr>
              <w:spacing w:line="360" w:lineRule="auto"/>
              <w:jc w:val="both"/>
              <w:rPr>
                <w:rFonts w:ascii="Arial" w:hAnsi="Arial" w:cs="Arial"/>
                <w:b/>
                <w:color w:val="000000" w:themeColor="text1"/>
                <w:sz w:val="22"/>
                <w:szCs w:val="22"/>
                <w:highlight w:val="yellow"/>
              </w:rPr>
            </w:pPr>
          </w:p>
          <w:p w:rsidR="00664897" w:rsidRDefault="00664897" w:rsidP="003D1220">
            <w:pPr>
              <w:spacing w:line="360" w:lineRule="auto"/>
              <w:jc w:val="both"/>
              <w:rPr>
                <w:rFonts w:ascii="Arial" w:hAnsi="Arial" w:cs="Arial"/>
                <w:b/>
                <w:color w:val="000000" w:themeColor="text1"/>
                <w:sz w:val="22"/>
                <w:szCs w:val="22"/>
              </w:rPr>
            </w:pPr>
          </w:p>
          <w:p w:rsidR="003D1220" w:rsidRPr="00664897" w:rsidRDefault="003D1220" w:rsidP="003D1220">
            <w:pPr>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rPr>
              <w:t>Vizija šole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Prepoznavnost in odprtost šole v okolju in za okolje na podlagi vseživljenjskega učenja in primerljivega znanja.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 xml:space="preserve"> Spoštljiv odnos do vseh udeležencev vzgojno-izobraževalnega procesa. </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Timsko delo in medsebojna pomoč.</w:t>
            </w:r>
          </w:p>
          <w:p w:rsidR="003D1220" w:rsidRPr="003D1220" w:rsidRDefault="003D1220" w:rsidP="003D1220">
            <w:pPr>
              <w:spacing w:line="360" w:lineRule="auto"/>
              <w:ind w:left="360"/>
              <w:jc w:val="both"/>
              <w:rPr>
                <w:rFonts w:ascii="Arial" w:hAnsi="Arial" w:cs="Arial"/>
                <w:color w:val="000000" w:themeColor="text1"/>
                <w:sz w:val="22"/>
                <w:szCs w:val="22"/>
              </w:rPr>
            </w:pPr>
          </w:p>
          <w:p w:rsidR="003D1220" w:rsidRPr="003D1220" w:rsidRDefault="003D1220" w:rsidP="003D122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rPr>
              <w:t>Smo mehurčki na izvirih znanja, spoštovanja in zdravja; želimo biti srce prijaznega kraja, uspešne šole in ponos okolju, kjer živimo.</w:t>
            </w:r>
          </w:p>
          <w:p w:rsidR="003D1220" w:rsidRPr="003D1220" w:rsidRDefault="003D1220" w:rsidP="003D1220">
            <w:pPr>
              <w:spacing w:line="360" w:lineRule="auto"/>
              <w:ind w:left="360"/>
              <w:jc w:val="both"/>
              <w:rPr>
                <w:rFonts w:ascii="Arial" w:hAnsi="Arial" w:cs="Arial"/>
                <w:b/>
                <w:color w:val="000000" w:themeColor="text1"/>
                <w:sz w:val="22"/>
                <w:szCs w:val="22"/>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Cilji delovanja šole temeljijo na štirih načelih: vedeti, znati, znati živeti v skupnosti, znati biti. Osnovni cilj je razvijanje potrebe po stalnem lastnem razvoju in učenju – učenje za življenje.</w:t>
            </w:r>
          </w:p>
          <w:p w:rsidR="003D1220" w:rsidRPr="003D1220" w:rsidRDefault="003D1220" w:rsidP="003D1220">
            <w:pPr>
              <w:spacing w:line="360" w:lineRule="auto"/>
              <w:jc w:val="both"/>
              <w:rPr>
                <w:rFonts w:ascii="Arial" w:hAnsi="Arial" w:cs="Arial"/>
                <w:color w:val="000000" w:themeColor="text1"/>
                <w:sz w:val="22"/>
                <w:szCs w:val="22"/>
                <w:highlight w:val="yellow"/>
              </w:rPr>
            </w:pP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rPr>
              <w:t>III. Doseganje in uresničevanje ciljev in vrednot</w:t>
            </w:r>
          </w:p>
          <w:p w:rsidR="003D1220" w:rsidRPr="003D1220" w:rsidRDefault="003D1220" w:rsidP="003D1220">
            <w:pPr>
              <w:spacing w:line="360" w:lineRule="auto"/>
              <w:jc w:val="both"/>
              <w:rPr>
                <w:rFonts w:ascii="Arial" w:hAnsi="Arial" w:cs="Arial"/>
                <w:b/>
                <w:color w:val="000000" w:themeColor="text1"/>
                <w:sz w:val="22"/>
                <w:szCs w:val="22"/>
              </w:rPr>
            </w:pP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rPr>
              <w:t>A) Vrednote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Vsaka vzgoja temelji na vrednotah, ki jih spoštujejo vsi – učenci, zaposleni, starši.</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u w:val="single"/>
              </w:rPr>
              <w:t>1. Univerzalne (splošne vrednote):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b/>
                <w:color w:val="000000" w:themeColor="text1"/>
                <w:sz w:val="22"/>
                <w:szCs w:val="22"/>
              </w:rPr>
              <w:t>spoštovanje, odgovornost, delavnost, strokovnost,</w:t>
            </w:r>
            <w:r w:rsidRPr="003D1220">
              <w:rPr>
                <w:rFonts w:ascii="Arial" w:hAnsi="Arial" w:cs="Arial"/>
                <w:color w:val="000000" w:themeColor="text1"/>
                <w:sz w:val="22"/>
                <w:szCs w:val="22"/>
              </w:rPr>
              <w:t xml:space="preserve"> iskrenost, strpnost, redoljubnost, doslednost, poštenost, znanje, medsebojna pomoč, enakopravnost, osnovne človekove in otrokove pravice.</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Medsebojno spoštovanje je osnovni pogoj za uspešno opravljanje vzgojno-izobraževalnega dela.</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Zaposleni morajo pokazati spoštljiv odnos in primeren način komunikacije do sodelavcev, učencev in staršev ter pri tem biti zgled učencem.</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Učenci so dolžni spoštovati vse delavce šole, vrstnike in druge ljudi ter upoštevati šolska pravila in navodila zaposlenih.</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Starši naj spoštujejo učiteljevo strokovnost.</w:t>
            </w:r>
          </w:p>
          <w:p w:rsidR="003D1220" w:rsidRPr="003D1220" w:rsidRDefault="003D1220" w:rsidP="003D1220">
            <w:pPr>
              <w:spacing w:line="360" w:lineRule="auto"/>
              <w:jc w:val="both"/>
              <w:rPr>
                <w:rFonts w:ascii="Arial" w:hAnsi="Arial" w:cs="Arial"/>
                <w:b/>
                <w:color w:val="000000" w:themeColor="text1"/>
                <w:sz w:val="22"/>
                <w:szCs w:val="22"/>
                <w:highlight w:val="yellow"/>
              </w:rPr>
            </w:pP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rPr>
              <w:t>Odgovornost:</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Zaposleni svoje delo opravljajo z odgovornostjo</w:t>
            </w:r>
            <w:r w:rsidRPr="003D1220">
              <w:rPr>
                <w:rFonts w:ascii="Arial" w:hAnsi="Arial" w:cs="Arial"/>
                <w:b/>
                <w:color w:val="000000" w:themeColor="text1"/>
                <w:sz w:val="22"/>
                <w:szCs w:val="22"/>
              </w:rPr>
              <w:t>.</w:t>
            </w:r>
          </w:p>
          <w:p w:rsidR="003D1220" w:rsidRDefault="003D1220" w:rsidP="003D1220">
            <w:pPr>
              <w:spacing w:line="360" w:lineRule="auto"/>
              <w:jc w:val="both"/>
              <w:rPr>
                <w:rFonts w:ascii="Arial" w:hAnsi="Arial" w:cs="Arial"/>
                <w:color w:val="000000" w:themeColor="text1"/>
                <w:sz w:val="22"/>
                <w:szCs w:val="22"/>
              </w:rPr>
            </w:pPr>
          </w:p>
          <w:p w:rsid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Svoje obveznosti izpolnjujejo strokovno pravočasno in natančno. Vzgojno ukrepajo samo v utemeljenih primerih, po določenih pravilih in dosledno. Na pouk so vedno strokovno pripravljeni in učencem pomagajo pri doseganju ciljev.</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Učenci poznajo svoje dolžnosti in jih tudi izvajajo. Prevzemajo odgovornost za svoja dejanja, upoštevajo hišni red, redno opravljajo šolske in domače obveznosti. Pri pouku sodelujejo in ga ne motijo; sodelujejo s sošolci.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Starši so odgovorni za učenčevo izpolnjevanje obveznosti. Redno sodelujejo s šolo in zagotavljajo, da njihovi šoloobvezni otroci redno obiskujejo pouk.</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 xml:space="preserve">Vsi se moramo truditi, da bo znanje vrednota. </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Zaposleni tako uporabljajo različne sodobne metode pouka, ki ga prilagodijo učencem. Pri svojem delu so dosledni, učence usmerjajo v iskanje informacij, ustvarjajo spodbudne pogoje za učenje in se stalno strokovno izobražujejo.</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Učenci sproti opravljajo svoje učne dolžnosti, sodelujejo pri pouku, se držijo dogovorov z učitelji in s starši ter razvijajo svoje delovne navade.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Starši spodbujajo svoje otroke k ustvarjalnosti in h kritičnemu učenju ter redno spremljajo otrokov napredek.</w:t>
            </w:r>
          </w:p>
          <w:p w:rsidR="003D1220" w:rsidRPr="003D1220" w:rsidRDefault="003D1220" w:rsidP="003D1220">
            <w:pPr>
              <w:spacing w:line="360" w:lineRule="auto"/>
              <w:jc w:val="both"/>
              <w:rPr>
                <w:rFonts w:ascii="Arial" w:hAnsi="Arial" w:cs="Arial"/>
                <w:b/>
                <w:color w:val="000000" w:themeColor="text1"/>
                <w:sz w:val="22"/>
                <w:szCs w:val="22"/>
              </w:rPr>
            </w:pP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rPr>
              <w:t>Strpnost:</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Zaposleni so pri svojem delu korektni. Nesporazume rešujejo z razgovorom, pri čemer upoštevajo tudi stališča in mnenja učencev in staršev. Do vseh učencev ravnajo enako.</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Učenci se zavedajo, da je vsak človek drugačen; drugačnost spoštujejo.</w:t>
            </w:r>
          </w:p>
          <w:p w:rsidR="003D1220" w:rsidRPr="003D1220" w:rsidRDefault="003D1220" w:rsidP="003D1220">
            <w:pPr>
              <w:spacing w:line="360" w:lineRule="auto"/>
              <w:jc w:val="both"/>
              <w:rPr>
                <w:rFonts w:ascii="Arial" w:hAnsi="Arial" w:cs="Arial"/>
                <w:b/>
                <w:color w:val="000000" w:themeColor="text1"/>
                <w:sz w:val="22"/>
                <w:szCs w:val="22"/>
                <w:u w:val="single"/>
              </w:rPr>
            </w:pPr>
            <w:r w:rsidRPr="003D1220">
              <w:rPr>
                <w:rFonts w:ascii="Arial" w:hAnsi="Arial" w:cs="Arial"/>
                <w:color w:val="000000" w:themeColor="text1"/>
                <w:sz w:val="22"/>
                <w:szCs w:val="22"/>
              </w:rPr>
              <w:t>Starši so strpni v odnosu do učencev in zaposlenih. Nesporazume rešujejo s pogovorom, pri čemer upoštevajo tudi mnenja učencev in delavcev šole.</w:t>
            </w:r>
          </w:p>
          <w:p w:rsidR="003D1220" w:rsidRPr="003D1220" w:rsidRDefault="003D1220" w:rsidP="003D1220">
            <w:pPr>
              <w:spacing w:line="360" w:lineRule="auto"/>
              <w:jc w:val="both"/>
              <w:rPr>
                <w:rFonts w:ascii="Arial" w:hAnsi="Arial" w:cs="Arial"/>
                <w:b/>
                <w:color w:val="000000" w:themeColor="text1"/>
                <w:sz w:val="22"/>
                <w:szCs w:val="22"/>
              </w:rPr>
            </w:pP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rPr>
              <w:t>Doslednost:</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Zaposleni, učenci in starši dosledno izvajajo ta vzgojni načrt in opravljajo svoje zadolžitve.</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rPr>
              <w:t>Iskrenost:</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Zaposleni dosledno opozarjajo učence na upoštevanje vzgojnega načrta. Ocenjujejo javno in staršem sproti sporočajo vse posebnosti v zvezi z njihovimi otroki.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 xml:space="preserve">Učenci obveščajo učitelje in svoje starše o dosežkih in težavah v zvezi s šolanjem </w:t>
            </w:r>
            <w:proofErr w:type="spellStart"/>
            <w:r w:rsidRPr="003D1220">
              <w:rPr>
                <w:rFonts w:ascii="Arial" w:hAnsi="Arial" w:cs="Arial"/>
                <w:color w:val="000000" w:themeColor="text1"/>
                <w:sz w:val="22"/>
                <w:szCs w:val="22"/>
              </w:rPr>
              <w:t>aliz</w:t>
            </w:r>
            <w:proofErr w:type="spellEnd"/>
            <w:r w:rsidRPr="003D1220">
              <w:rPr>
                <w:rFonts w:ascii="Arial" w:hAnsi="Arial" w:cs="Arial"/>
                <w:color w:val="000000" w:themeColor="text1"/>
                <w:sz w:val="22"/>
                <w:szCs w:val="22"/>
              </w:rPr>
              <w:t xml:space="preserve"> odnosi s sošolci. </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Starši  se o težavah pogovorijo tako z otrokom kot z delavci šole.</w:t>
            </w:r>
          </w:p>
          <w:p w:rsidR="00664897" w:rsidRDefault="00664897" w:rsidP="003D1220">
            <w:pPr>
              <w:spacing w:line="360" w:lineRule="auto"/>
              <w:jc w:val="both"/>
              <w:rPr>
                <w:rFonts w:ascii="Arial" w:hAnsi="Arial" w:cs="Arial"/>
                <w:color w:val="000000" w:themeColor="text1"/>
                <w:sz w:val="22"/>
                <w:szCs w:val="22"/>
                <w:u w:val="single"/>
              </w:rPr>
            </w:pP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rPr>
              <w:t>Pripadnost:</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Zaposleni morajo dosledno izvajati dogovore in pravila, ki veljajo v šoli. Kot delavci šole ne smejo storiti in izjaviti ničesar, s čimer bi omajali ugled šole. Učence vzgajajo v duhu pripadnosti oddelčni skupnosti/skupnosti učencev.</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Učenci negujejo dobre odnose v oddelčni skupnosti in s sošolci znotraj šole. Skrbijo za urejenost skupnih šolskih prostorov in okolice ter za varnost šolskega imetja. Zaželeno je, da se udeležujejo tekmovanj, na katerih zastopajo šolo.</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Starši spodbujajo svoje otroke k sodelovanju na tekmovanjih, natečajih in pri projektih, kjer zastopajo šolo.</w:t>
            </w:r>
          </w:p>
          <w:p w:rsidR="003D1220" w:rsidRPr="003D1220" w:rsidRDefault="003D1220" w:rsidP="003D1220">
            <w:pPr>
              <w:spacing w:line="360" w:lineRule="auto"/>
              <w:jc w:val="both"/>
              <w:rPr>
                <w:rFonts w:ascii="Arial" w:hAnsi="Arial" w:cs="Arial"/>
                <w:b/>
                <w:color w:val="000000" w:themeColor="text1"/>
                <w:sz w:val="22"/>
                <w:szCs w:val="22"/>
                <w:u w:val="single"/>
              </w:rPr>
            </w:pPr>
          </w:p>
          <w:p w:rsidR="003D1220" w:rsidRPr="003D1220" w:rsidRDefault="003D1220" w:rsidP="003D1220">
            <w:pPr>
              <w:spacing w:line="360" w:lineRule="auto"/>
              <w:jc w:val="both"/>
              <w:rPr>
                <w:rFonts w:ascii="Arial" w:hAnsi="Arial" w:cs="Arial"/>
                <w:b/>
                <w:color w:val="000000" w:themeColor="text1"/>
                <w:sz w:val="22"/>
                <w:szCs w:val="22"/>
                <w:u w:val="single"/>
              </w:rPr>
            </w:pPr>
            <w:r w:rsidRPr="003D1220">
              <w:rPr>
                <w:rFonts w:ascii="Arial" w:hAnsi="Arial" w:cs="Arial"/>
                <w:b/>
                <w:color w:val="000000" w:themeColor="text1"/>
                <w:sz w:val="22"/>
                <w:szCs w:val="22"/>
                <w:u w:val="single"/>
              </w:rPr>
              <w:t>2. Nacionalne vrednote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Poznavanje slovenske kulture in dediščine/zgodovine</w:t>
            </w:r>
            <w:r w:rsidRPr="003D1220">
              <w:rPr>
                <w:rFonts w:ascii="Arial" w:hAnsi="Arial" w:cs="Arial"/>
                <w:b/>
                <w:color w:val="000000" w:themeColor="text1"/>
                <w:sz w:val="22"/>
                <w:szCs w:val="22"/>
              </w:rPr>
              <w:t xml:space="preserve">, </w:t>
            </w:r>
            <w:r w:rsidRPr="003D1220">
              <w:rPr>
                <w:rFonts w:ascii="Arial" w:hAnsi="Arial" w:cs="Arial"/>
                <w:color w:val="000000" w:themeColor="text1"/>
                <w:sz w:val="22"/>
                <w:szCs w:val="22"/>
              </w:rPr>
              <w:t>spoštovanje in ohranjanje kulturne dediščine, negovanje slovenščine.</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b/>
                <w:color w:val="000000" w:themeColor="text1"/>
                <w:sz w:val="22"/>
                <w:szCs w:val="22"/>
                <w:u w:val="single"/>
              </w:rPr>
            </w:pPr>
            <w:r w:rsidRPr="003D1220">
              <w:rPr>
                <w:rFonts w:ascii="Arial" w:hAnsi="Arial" w:cs="Arial"/>
                <w:b/>
                <w:color w:val="000000" w:themeColor="text1"/>
                <w:sz w:val="22"/>
                <w:szCs w:val="22"/>
                <w:u w:val="single"/>
              </w:rPr>
              <w:t>3. Izobrazbene vrednote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Splošna izobrazba za vse, skladen, vsestranski razvoj posameznika, poznavanje drugih kultur, razvijanje narodne zavesti, ohranjanje lastne kulture, osebnostni razvoj, prilagojen učenčevim sposobnostim, odgovoren odnos do zdravja.</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Cilji šole pri delu z učenci: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Razviti sposobnost branja; naučiti učence najti in uporabiti informacije, razviti ponos za delo in občutek samospoštovanja, naučiti učence spoštovati drugačne, dati učencem splošno izobrazbo.</w:t>
            </w:r>
          </w:p>
          <w:p w:rsidR="003D1220" w:rsidRPr="003D1220" w:rsidRDefault="003D1220" w:rsidP="003D1220">
            <w:pPr>
              <w:spacing w:line="360" w:lineRule="auto"/>
              <w:jc w:val="both"/>
              <w:rPr>
                <w:rFonts w:ascii="Arial" w:hAnsi="Arial" w:cs="Arial"/>
                <w:color w:val="000000" w:themeColor="text1"/>
                <w:sz w:val="22"/>
                <w:szCs w:val="22"/>
                <w:highlight w:val="yellow"/>
                <w:u w:val="single"/>
              </w:rPr>
            </w:pPr>
          </w:p>
          <w:p w:rsidR="003D1220" w:rsidRPr="003D1220" w:rsidRDefault="003D1220" w:rsidP="003D1220">
            <w:pPr>
              <w:spacing w:line="360" w:lineRule="auto"/>
              <w:jc w:val="both"/>
              <w:rPr>
                <w:rFonts w:ascii="Arial" w:hAnsi="Arial" w:cs="Arial"/>
                <w:b/>
                <w:color w:val="000000" w:themeColor="text1"/>
                <w:sz w:val="22"/>
                <w:szCs w:val="22"/>
                <w:u w:val="single"/>
              </w:rPr>
            </w:pPr>
            <w:r w:rsidRPr="003D1220">
              <w:rPr>
                <w:rFonts w:ascii="Arial" w:hAnsi="Arial" w:cs="Arial"/>
                <w:b/>
                <w:color w:val="000000" w:themeColor="text1"/>
                <w:sz w:val="22"/>
                <w:szCs w:val="22"/>
                <w:u w:val="single"/>
              </w:rPr>
              <w:t>4. Lokalne vrednote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Zaposleni organizirajo očiščevalne akcije, opozarjajo na čistočo, vzgajajo učence k pravilnemu odnosu do okolja z lastnim zgledom.</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Učenci skrbijo za čistočo razredov, urejajo okolico šole po razporedu, skrbijo za čistočo in urejenost razredov/skupnih prostorov, sodelujejo v šolskih akcijah zbiranja odpadnih surovin, varčno ravnajo s papirjem, z energijo, s hrano …</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Starši navajajo svoje otroke na varčevanje z energijo/materialnimi dobrinami, na ločevanje odpadkov, na pravilen odnos do okolja.</w:t>
            </w:r>
          </w:p>
          <w:p w:rsidR="003D1220" w:rsidRPr="003D1220" w:rsidRDefault="003D1220" w:rsidP="003D1220">
            <w:pPr>
              <w:spacing w:line="360" w:lineRule="auto"/>
              <w:jc w:val="both"/>
              <w:rPr>
                <w:rFonts w:ascii="Arial" w:hAnsi="Arial" w:cs="Arial"/>
                <w:b/>
                <w:color w:val="000000" w:themeColor="text1"/>
                <w:sz w:val="22"/>
                <w:szCs w:val="22"/>
                <w:u w:val="single"/>
              </w:rPr>
            </w:pPr>
          </w:p>
          <w:p w:rsidR="003D1220" w:rsidRPr="003D1220" w:rsidRDefault="003D1220" w:rsidP="003D1220">
            <w:pPr>
              <w:spacing w:line="360" w:lineRule="auto"/>
              <w:jc w:val="both"/>
              <w:rPr>
                <w:rFonts w:ascii="Arial" w:hAnsi="Arial" w:cs="Arial"/>
                <w:b/>
                <w:color w:val="000000" w:themeColor="text1"/>
                <w:sz w:val="22"/>
                <w:szCs w:val="22"/>
                <w:u w:val="single"/>
              </w:rPr>
            </w:pPr>
            <w:r w:rsidRPr="003D1220">
              <w:rPr>
                <w:rFonts w:ascii="Arial" w:hAnsi="Arial" w:cs="Arial"/>
                <w:b/>
                <w:color w:val="000000" w:themeColor="text1"/>
                <w:sz w:val="22"/>
                <w:szCs w:val="22"/>
                <w:u w:val="single"/>
              </w:rPr>
              <w:t>5. Vrednote poučevanja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Kakovostno posredovanje učnih vsebin, vzgojno ravnanje, enaka obravnava vseh učencev, prilagoditev poučevanja posameznikom, solidarnost, strpnost.</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Strokovni delavci šole so dolžni s svojim načinom poučevanja uveljaviti izobrazbene     vrednote. Pri tem so odgovorni za: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vzdrževanje kvalitetnega poteka učne ure,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motiviranje učencev v vseh fazah poučevanja,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razvijanje občutka odgovornosti učencev za učenje,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nadzorovanje izvajanja vzgojnega načrta.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Pri poučevanju sledijo naslednjim načelom:</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učno snov učencem posredujejo tako, da pride do izraza uporabno znanje;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pri pouku uporabljajo sodobne oblike/metode dela;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učencem nudijo pomoč pri doseganju učnih ciljev;</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v svojih zahtevah so spoštljivi, vendar odločni in vztrajni;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učence vodijo k samostojnemu in raziskovalnemu učenju.</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rPr>
              <w:t>B) Načela vzgojnega delovanja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Pri vzgojnem delu bomo upoštevali naslednja načela: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načelo spoštovanja učencev in vzajemnega spoštovanja,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načelo omogočanja aktivnega sodelovanja učencev,</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načelo proaktivnega oziroma preventivnega delovanja,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načelo sodelovanja s starši in usklajenosti pristopa šole in staršev,</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načelo združevanja pravic, odgovornosti in pravil,</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načelo spodbujanja samonadzora in samodiscipline,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načela strokovne avtonomije, usklajenosti vzgojnih dejavnikov in doslednosti,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načelo osebnega zgleda.</w:t>
            </w:r>
          </w:p>
          <w:p w:rsidR="003D1220" w:rsidRPr="003D1220" w:rsidRDefault="003D1220" w:rsidP="003D1220">
            <w:pPr>
              <w:spacing w:line="360" w:lineRule="auto"/>
              <w:jc w:val="both"/>
              <w:rPr>
                <w:rFonts w:ascii="Arial" w:hAnsi="Arial" w:cs="Arial"/>
                <w:b/>
                <w:color w:val="000000" w:themeColor="text1"/>
                <w:sz w:val="22"/>
                <w:szCs w:val="22"/>
                <w:highlight w:val="yellow"/>
              </w:rPr>
            </w:pP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rPr>
              <w:t>IV. Vzgojne dejavnosti in delovanje</w:t>
            </w:r>
          </w:p>
          <w:p w:rsidR="003D1220" w:rsidRPr="003D1220" w:rsidRDefault="003D1220" w:rsidP="003D1220">
            <w:pPr>
              <w:spacing w:line="360" w:lineRule="auto"/>
              <w:jc w:val="both"/>
              <w:rPr>
                <w:rFonts w:ascii="Arial" w:hAnsi="Arial" w:cs="Arial"/>
                <w:b/>
                <w:color w:val="000000" w:themeColor="text1"/>
                <w:sz w:val="22"/>
                <w:szCs w:val="22"/>
                <w:u w:val="single"/>
              </w:rPr>
            </w:pPr>
            <w:r w:rsidRPr="003D1220">
              <w:rPr>
                <w:rFonts w:ascii="Arial" w:hAnsi="Arial" w:cs="Arial"/>
                <w:b/>
                <w:color w:val="000000" w:themeColor="text1"/>
                <w:sz w:val="22"/>
                <w:szCs w:val="22"/>
              </w:rPr>
              <w:t>1.</w:t>
            </w:r>
            <w:r w:rsidRPr="003D1220">
              <w:rPr>
                <w:rFonts w:ascii="Arial" w:hAnsi="Arial" w:cs="Arial"/>
                <w:b/>
                <w:color w:val="000000" w:themeColor="text1"/>
                <w:sz w:val="22"/>
                <w:szCs w:val="22"/>
                <w:u w:val="single"/>
              </w:rPr>
              <w:t xml:space="preserve"> Proaktivne in preventivne vzgojne dejavnosti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Šola bo šolsko delo in življenje organizirala tako, da se bodo učenci v šoli počutili varno, da bodo pri šolskem delu zavzeti in ustvarjalni ter bodo sprejemali odgovornost za svoje vedenje in sprejemali omejitve, ki jih postavlja življenje v skupnosti, ter redno zadovoljevali potrebe po gibanju in sprostitvi.</w:t>
            </w:r>
          </w:p>
          <w:p w:rsid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Proaktivne vzgojne dejavnosti so sistemske ali projektne. Šola bo načrtovala vzgojne dejavnosti na ravni šole, na ravni posameznih razredov ali oddelkov in ko bo potrebno, tudi na ravni posameznih učencev.</w:t>
            </w:r>
          </w:p>
          <w:p w:rsidR="003D1220" w:rsidRPr="003D1220" w:rsidRDefault="003D1220" w:rsidP="003D1220">
            <w:pPr>
              <w:spacing w:line="360" w:lineRule="auto"/>
              <w:jc w:val="both"/>
              <w:rPr>
                <w:rFonts w:ascii="Arial" w:hAnsi="Arial" w:cs="Arial"/>
                <w:color w:val="000000" w:themeColor="text1"/>
                <w:sz w:val="22"/>
                <w:szCs w:val="22"/>
                <w:u w:val="single"/>
              </w:rPr>
            </w:pPr>
          </w:p>
          <w:p w:rsidR="003D1220" w:rsidRPr="003D1220" w:rsidRDefault="003D1220" w:rsidP="003D1220">
            <w:pPr>
              <w:spacing w:line="360" w:lineRule="auto"/>
              <w:jc w:val="both"/>
              <w:rPr>
                <w:rFonts w:ascii="Arial" w:hAnsi="Arial" w:cs="Arial"/>
                <w:color w:val="000000" w:themeColor="text1"/>
                <w:sz w:val="22"/>
                <w:szCs w:val="22"/>
                <w:u w:val="single"/>
              </w:rPr>
            </w:pPr>
            <w:r w:rsidRPr="003D1220">
              <w:rPr>
                <w:rFonts w:ascii="Arial" w:hAnsi="Arial" w:cs="Arial"/>
                <w:color w:val="000000" w:themeColor="text1"/>
                <w:sz w:val="22"/>
                <w:szCs w:val="22"/>
                <w:u w:val="single"/>
              </w:rPr>
              <w:t>Šola bo:</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oblikovala oddelčne dogovore o temeljnih vrednotah skupnega življenja in načinih ravnanja ter sodelovanju pri oblikovanju pravil šolskega reda;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aktivno vključevala učencev v načrtovanje, izvajanje, vrednotenje učenja in dela v skladu z njihovimi zmožnostmi;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organizirala aktivno preživljanje časa učencev pred in po pouku ali med odmori;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izvajala razvojne in druge projekte šole in se vključevala v širše, tudi mednarodne projekte kot odlične priložnosti za poglobljeno vzgojno delo na mnogih področjih;</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sistematično načrtovala in izvajala razredne ure;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poudarjala zgledno vedenje učencev, pogovarjanje o takem vedenju, stik z ljudmi z visoko etiko in razvito ustvarjalnostjo;</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obravnavala različne življenjske probleme vrstnikov in odraslih ter usposabljala za uspešno reševanje problemov;</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navajala udeležence učno-vzgojnega procesa na samovrednotenje, samokontrolo, vzbujanje zavedanja svobode in odgovornosti za posledice lastnega vedenja;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povečala nadzor na določenih krajih in v določenem času;</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zagotovila odzivnost in pravočasnost pri reševanju problemov ter hitro in načrtno reševanje.</w:t>
            </w:r>
          </w:p>
          <w:p w:rsidR="003D1220" w:rsidRPr="003D1220" w:rsidRDefault="003D1220" w:rsidP="003D1220">
            <w:pPr>
              <w:spacing w:line="360" w:lineRule="auto"/>
              <w:jc w:val="both"/>
              <w:rPr>
                <w:rFonts w:ascii="Arial" w:hAnsi="Arial" w:cs="Arial"/>
                <w:b/>
                <w:color w:val="000000" w:themeColor="text1"/>
                <w:sz w:val="22"/>
                <w:szCs w:val="22"/>
                <w:highlight w:val="yellow"/>
              </w:rPr>
            </w:pPr>
          </w:p>
          <w:p w:rsidR="003D1220" w:rsidRPr="003D1220" w:rsidRDefault="003D1220" w:rsidP="003D1220">
            <w:pPr>
              <w:spacing w:line="360" w:lineRule="auto"/>
              <w:jc w:val="both"/>
              <w:rPr>
                <w:rFonts w:ascii="Arial" w:hAnsi="Arial" w:cs="Arial"/>
                <w:b/>
                <w:color w:val="000000" w:themeColor="text1"/>
                <w:sz w:val="22"/>
                <w:szCs w:val="22"/>
                <w:u w:val="single"/>
              </w:rPr>
            </w:pPr>
            <w:r w:rsidRPr="003D1220">
              <w:rPr>
                <w:rFonts w:ascii="Arial" w:hAnsi="Arial" w:cs="Arial"/>
                <w:b/>
                <w:color w:val="000000" w:themeColor="text1"/>
                <w:sz w:val="22"/>
                <w:szCs w:val="22"/>
              </w:rPr>
              <w:t xml:space="preserve">2. </w:t>
            </w:r>
            <w:r w:rsidRPr="003D1220">
              <w:rPr>
                <w:rFonts w:ascii="Arial" w:hAnsi="Arial" w:cs="Arial"/>
                <w:b/>
                <w:color w:val="000000" w:themeColor="text1"/>
                <w:sz w:val="22"/>
                <w:szCs w:val="22"/>
                <w:u w:val="single"/>
              </w:rPr>
              <w:t>Svetovanje in sporazumno reševanje medsebojnih problemov in sporov</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Šola bo svetovanje izvajala v okviru ur oddelčnih skupnosti, pogovorov z učenci v času govorilnih ur za starše in učence, ob sprotnem reševanju problemov, ki so posledica nespoštovanja drugih in kršitev šolskih pravil ter ob drugih priložnostih.</w:t>
            </w:r>
          </w:p>
          <w:p w:rsidR="003D1220" w:rsidRPr="003D1220" w:rsidRDefault="003D1220" w:rsidP="003D1220">
            <w:pPr>
              <w:spacing w:line="360" w:lineRule="auto"/>
              <w:jc w:val="both"/>
              <w:rPr>
                <w:rFonts w:ascii="Arial" w:hAnsi="Arial" w:cs="Arial"/>
                <w:color w:val="000000" w:themeColor="text1"/>
                <w:sz w:val="22"/>
                <w:szCs w:val="22"/>
                <w:highlight w:val="yellow"/>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 xml:space="preserve">Posebne oblike svetovanja in sporazumnega reševanja medsebojnih problemov in sporov bodo osebni svetovalni pogovori, vzbujanje samovrednotenja ali </w:t>
            </w:r>
            <w:proofErr w:type="spellStart"/>
            <w:r w:rsidRPr="003D1220">
              <w:rPr>
                <w:rFonts w:ascii="Arial" w:hAnsi="Arial" w:cs="Arial"/>
                <w:color w:val="000000" w:themeColor="text1"/>
                <w:sz w:val="22"/>
                <w:szCs w:val="22"/>
              </w:rPr>
              <w:t>samopresoje</w:t>
            </w:r>
            <w:proofErr w:type="spellEnd"/>
            <w:r w:rsidRPr="003D1220">
              <w:rPr>
                <w:rFonts w:ascii="Arial" w:hAnsi="Arial" w:cs="Arial"/>
                <w:color w:val="000000" w:themeColor="text1"/>
                <w:sz w:val="22"/>
                <w:szCs w:val="22"/>
              </w:rPr>
              <w:t xml:space="preserve"> ter restitucija.</w:t>
            </w:r>
          </w:p>
          <w:p w:rsidR="003D1220" w:rsidRPr="003D1220" w:rsidRDefault="003D1220" w:rsidP="003D1220">
            <w:pPr>
              <w:spacing w:line="360" w:lineRule="auto"/>
              <w:jc w:val="both"/>
              <w:rPr>
                <w:rFonts w:ascii="Arial" w:hAnsi="Arial" w:cs="Arial"/>
                <w:color w:val="000000" w:themeColor="text1"/>
                <w:sz w:val="22"/>
                <w:szCs w:val="22"/>
                <w:u w:val="single"/>
              </w:rPr>
            </w:pPr>
            <w:r w:rsidRPr="003D1220">
              <w:rPr>
                <w:rFonts w:ascii="Arial" w:hAnsi="Arial" w:cs="Arial"/>
                <w:color w:val="000000" w:themeColor="text1"/>
                <w:sz w:val="22"/>
                <w:szCs w:val="22"/>
                <w:u w:val="single"/>
              </w:rPr>
              <w:t>Cilji svetovanja so, da se učenec uči: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oblikovati lastne cilje in strategije za njihovo uresničevanje;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organizirati lastno delo za večjo učinkovitost;</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spremljati svojo uspešnost;</w:t>
            </w:r>
          </w:p>
          <w:p w:rsid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razmišljati in presojati o svojem vedenju in ravnanju do drugih;</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empatičnega vživljanja v druge, sprejemanja različnosti;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razumeti vzroke neustreznega vedenja pri sebi in drugih;</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reševati probleme in konflikte;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ustrezno ravnati v situacijah, v katerih so prisotni stres in druga negativna čustvena stanja;</w:t>
            </w:r>
          </w:p>
          <w:p w:rsid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razvijati realno in pozitivno samopodobo ter samospoštovanje.</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numPr>
                <w:ilvl w:val="0"/>
                <w:numId w:val="34"/>
              </w:numPr>
              <w:spacing w:line="360" w:lineRule="auto"/>
              <w:ind w:left="284" w:hanging="284"/>
              <w:jc w:val="both"/>
              <w:rPr>
                <w:rFonts w:ascii="Arial" w:hAnsi="Arial" w:cs="Arial"/>
                <w:b/>
                <w:color w:val="000000" w:themeColor="text1"/>
                <w:sz w:val="22"/>
                <w:szCs w:val="22"/>
                <w:u w:val="single"/>
              </w:rPr>
            </w:pPr>
            <w:r w:rsidRPr="003D1220">
              <w:rPr>
                <w:rFonts w:ascii="Arial" w:hAnsi="Arial" w:cs="Arial"/>
                <w:b/>
                <w:color w:val="000000" w:themeColor="text1"/>
                <w:sz w:val="22"/>
                <w:szCs w:val="22"/>
                <w:u w:val="single"/>
              </w:rPr>
              <w:t>Osebni svetovalni pogovori: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Osebni svetovalni pogovori učiteljev, svetovalnih delavcev ali drugih z učenci, še posebej s tistimi, ki imajo probleme, bodo temelj medsebojnega zaupanja, ki je pogoj za uspešno svetovanje. V pogovoru bo svetovalec učencu pomagal uvideti njegove potrebe in motive ravnanj ter povezanost ravnanj z njihovimi posledicami. Svetovalnemu pogovoru lahko sledi dogovor med učencem, starši in strokovnim delavcem ali vodstvom šole ter različne oblike pomoči učencu. Dogovor opredeljuje cilje, odgovornosti sodelujočih in morebitne izjeme.</w:t>
            </w:r>
          </w:p>
          <w:p w:rsidR="003D1220" w:rsidRPr="003D1220" w:rsidRDefault="003D1220" w:rsidP="003D1220">
            <w:pPr>
              <w:spacing w:line="360" w:lineRule="auto"/>
              <w:jc w:val="both"/>
              <w:rPr>
                <w:rFonts w:ascii="Arial" w:hAnsi="Arial" w:cs="Arial"/>
                <w:color w:val="000000" w:themeColor="text1"/>
                <w:sz w:val="22"/>
                <w:szCs w:val="22"/>
                <w:u w:val="single"/>
              </w:rPr>
            </w:pPr>
          </w:p>
          <w:p w:rsidR="003D1220" w:rsidRPr="003D1220" w:rsidRDefault="003D1220" w:rsidP="003D1220">
            <w:pPr>
              <w:spacing w:line="360" w:lineRule="auto"/>
              <w:jc w:val="both"/>
              <w:rPr>
                <w:rFonts w:ascii="Arial" w:hAnsi="Arial" w:cs="Arial"/>
                <w:color w:val="000000" w:themeColor="text1"/>
                <w:sz w:val="22"/>
                <w:szCs w:val="22"/>
                <w:u w:val="single"/>
              </w:rPr>
            </w:pPr>
            <w:r w:rsidRPr="003D1220">
              <w:rPr>
                <w:rFonts w:ascii="Arial" w:hAnsi="Arial" w:cs="Arial"/>
                <w:color w:val="000000" w:themeColor="text1"/>
                <w:sz w:val="22"/>
                <w:szCs w:val="22"/>
                <w:u w:val="single"/>
              </w:rPr>
              <w:t>Oblike pomoči učencu so lahko še: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organizacija pomoči učitelja ali sošolcev pri učenju,</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načrtno vzpostavljanje določenih socialnih povezav med učenci,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vključevanje v določene dejavnosti,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uvajanje v določene funkcije in druge pomembne odgovornosti,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nudenje različnih oblik zunanje pomoči,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dogovori z učencem o občasnih individualnih programih,</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zagotavljanje varnosti itd.</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b/>
                <w:color w:val="000000" w:themeColor="text1"/>
                <w:sz w:val="22"/>
                <w:szCs w:val="22"/>
                <w:u w:val="single"/>
              </w:rPr>
            </w:pPr>
            <w:r w:rsidRPr="003D1220">
              <w:rPr>
                <w:rFonts w:ascii="Arial" w:hAnsi="Arial" w:cs="Arial"/>
                <w:b/>
                <w:color w:val="000000" w:themeColor="text1"/>
                <w:sz w:val="22"/>
                <w:szCs w:val="22"/>
              </w:rPr>
              <w:t xml:space="preserve">4. </w:t>
            </w:r>
            <w:r w:rsidRPr="003D1220">
              <w:rPr>
                <w:rFonts w:ascii="Arial" w:hAnsi="Arial" w:cs="Arial"/>
                <w:b/>
                <w:color w:val="000000" w:themeColor="text1"/>
                <w:sz w:val="22"/>
                <w:szCs w:val="22"/>
                <w:u w:val="single"/>
              </w:rPr>
              <w:t>Šolska restitucija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 xml:space="preserve">Restitucija je metoda poravnave povzročene škode. Pri tem ne gre v prvi vrsti za materialno škodo, čeprav tudi ta ni izvzeta, pač pa v večji meri za škodo, ki jo učenci povzročijo na etičnem, socialnem in psihološkem področju. Kadar učenec ne more poravnati škode neposredno, jo lahko nadomesti na področju, na katerem je bila škoda povzročena. </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 xml:space="preserve">Kakovostna restitucija je priložnost za učenje in za spreminjanje samopodobe učencev. </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u w:val="single"/>
              </w:rPr>
              <w:t>Temeljna načela restitucije so:</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za učenca je restitucija prostovoljna;</w:t>
            </w:r>
          </w:p>
          <w:p w:rsidR="003D1220" w:rsidRDefault="003D1220" w:rsidP="003D1220">
            <w:pPr>
              <w:spacing w:line="360" w:lineRule="auto"/>
              <w:jc w:val="both"/>
              <w:rPr>
                <w:rFonts w:ascii="Arial" w:hAnsi="Arial" w:cs="Arial"/>
                <w:color w:val="000000" w:themeColor="text1"/>
                <w:sz w:val="22"/>
                <w:szCs w:val="22"/>
              </w:rPr>
            </w:pPr>
          </w:p>
          <w:p w:rsid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je priložnost za učenje novih vzorcev vedenja in popravo napak;</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spodbuja pozitivno vedenje in poudarja vrednote, ne spodbuja pa obrambnega vedenja, kar storita kritika in kaznovanje;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zahteva odločitev in napor učenca;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ni kaznovalca, učenci ustvarjalno rešujejo spor ali problem;</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vpletene strani sprejmejo nadomestilo povzročene škode.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Če je učencem dovoljeno napraviti in popraviti napake, je večja verjetnost, da bodo pripravljeni spreminjati vedenje, da bodo izgrajevali pozitivno samopodobo in samospoštovanje, da bodo lažje razumeli napake drugih in razvijali svojo strpnost.</w:t>
            </w:r>
          </w:p>
          <w:p w:rsidR="003D1220" w:rsidRPr="003D1220" w:rsidRDefault="003D1220" w:rsidP="003D1220">
            <w:pPr>
              <w:spacing w:line="360" w:lineRule="auto"/>
              <w:jc w:val="both"/>
              <w:rPr>
                <w:rFonts w:ascii="Arial" w:hAnsi="Arial" w:cs="Arial"/>
                <w:b/>
                <w:color w:val="000000" w:themeColor="text1"/>
                <w:sz w:val="22"/>
                <w:szCs w:val="22"/>
                <w:highlight w:val="yellow"/>
                <w:u w:val="single"/>
              </w:rPr>
            </w:pPr>
          </w:p>
          <w:p w:rsidR="003D1220" w:rsidRPr="003D1220" w:rsidRDefault="003D1220" w:rsidP="003D1220">
            <w:pPr>
              <w:spacing w:line="360" w:lineRule="auto"/>
              <w:jc w:val="both"/>
              <w:rPr>
                <w:rFonts w:ascii="Arial" w:hAnsi="Arial" w:cs="Arial"/>
                <w:b/>
                <w:color w:val="000000" w:themeColor="text1"/>
                <w:sz w:val="22"/>
                <w:szCs w:val="22"/>
                <w:u w:val="single"/>
              </w:rPr>
            </w:pPr>
            <w:r w:rsidRPr="003D1220">
              <w:rPr>
                <w:rFonts w:ascii="Arial" w:hAnsi="Arial" w:cs="Arial"/>
                <w:b/>
                <w:color w:val="000000" w:themeColor="text1"/>
                <w:sz w:val="22"/>
                <w:szCs w:val="22"/>
              </w:rPr>
              <w:t xml:space="preserve">5. </w:t>
            </w:r>
            <w:r w:rsidRPr="003D1220">
              <w:rPr>
                <w:rFonts w:ascii="Arial" w:hAnsi="Arial" w:cs="Arial"/>
                <w:b/>
                <w:color w:val="000000" w:themeColor="text1"/>
                <w:sz w:val="22"/>
                <w:szCs w:val="22"/>
                <w:u w:val="single"/>
              </w:rPr>
              <w:t>Vzgojni ukrepi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Vzgojni ukrepi obsegajo posledice kršitev pravil šole. Uporabljajo se, kadar učenci niso pripravljeni sodelovati pri reševanju problemov in so bile predhodno izvedene vse druge vzgojne dejavnosti. Učencem pomagajo spoznavati njihove obveznosti do drugih in pomen pravil v skupnosti. Izvajanje vzgojnih ukrepov je povezano z nudenjem podpore in vodenjem učenca ter iskanjem možnosti za spremembo neustreznega vedenja. Pri tem sodelujejo učenci, starši in strokovni delavci šole, ki skupaj oblikujejo predlog za rešitev.</w:t>
            </w:r>
          </w:p>
          <w:p w:rsidR="003D1220" w:rsidRPr="003D1220" w:rsidRDefault="003D1220" w:rsidP="003D1220">
            <w:pPr>
              <w:spacing w:line="360" w:lineRule="auto"/>
              <w:jc w:val="both"/>
              <w:rPr>
                <w:rFonts w:ascii="Arial" w:hAnsi="Arial" w:cs="Arial"/>
                <w:b/>
                <w:color w:val="000000" w:themeColor="text1"/>
                <w:sz w:val="22"/>
                <w:szCs w:val="22"/>
                <w:u w:val="single"/>
              </w:rPr>
            </w:pPr>
            <w:r w:rsidRPr="003D1220">
              <w:rPr>
                <w:rFonts w:ascii="Arial" w:hAnsi="Arial" w:cs="Arial"/>
                <w:b/>
                <w:color w:val="000000" w:themeColor="text1"/>
                <w:sz w:val="22"/>
                <w:szCs w:val="22"/>
                <w:u w:val="single"/>
              </w:rPr>
              <w:t>Vzgojni ukrepi so lahko:</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b/>
                <w:color w:val="000000" w:themeColor="text1"/>
                <w:sz w:val="22"/>
                <w:szCs w:val="22"/>
              </w:rPr>
              <w:sym w:font="Symbol" w:char="F02D"/>
            </w:r>
            <w:r w:rsidRPr="003D1220">
              <w:rPr>
                <w:rFonts w:ascii="Arial" w:hAnsi="Arial" w:cs="Arial"/>
                <w:b/>
                <w:color w:val="000000" w:themeColor="text1"/>
                <w:sz w:val="22"/>
                <w:szCs w:val="22"/>
              </w:rPr>
              <w:t xml:space="preserve"> ukinitev nekaterih pravic in ugodnosti, </w:t>
            </w:r>
            <w:r w:rsidRPr="003D1220">
              <w:rPr>
                <w:rFonts w:ascii="Arial" w:hAnsi="Arial" w:cs="Arial"/>
                <w:color w:val="000000" w:themeColor="text1"/>
                <w:sz w:val="22"/>
                <w:szCs w:val="22"/>
              </w:rPr>
              <w:t>ki so povezane s kršitvami pravil šolskega reda, s pridobljenim statusom učenca, z ugodnostmi, ki jih šola nudi učencem izven predpisanih dejavnosti in standardov;</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b/>
                <w:color w:val="000000" w:themeColor="text1"/>
                <w:sz w:val="22"/>
                <w:szCs w:val="22"/>
              </w:rPr>
              <w:sym w:font="Symbol" w:char="F02D"/>
            </w:r>
            <w:r w:rsidRPr="003D1220">
              <w:rPr>
                <w:rFonts w:ascii="Arial" w:hAnsi="Arial" w:cs="Arial"/>
                <w:b/>
                <w:color w:val="000000" w:themeColor="text1"/>
                <w:sz w:val="22"/>
                <w:szCs w:val="22"/>
              </w:rPr>
              <w:t xml:space="preserve"> povečan nadzor </w:t>
            </w:r>
            <w:r w:rsidRPr="003D1220">
              <w:rPr>
                <w:rFonts w:ascii="Arial" w:hAnsi="Arial" w:cs="Arial"/>
                <w:color w:val="000000" w:themeColor="text1"/>
                <w:sz w:val="22"/>
                <w:szCs w:val="22"/>
              </w:rPr>
              <w:t>nad učencem, ko je v šoli, a ne pri pouku;</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b/>
                <w:color w:val="000000" w:themeColor="text1"/>
                <w:sz w:val="22"/>
                <w:szCs w:val="22"/>
              </w:rPr>
              <w:sym w:font="Symbol" w:char="F02D"/>
            </w:r>
            <w:r w:rsidRPr="003D1220">
              <w:rPr>
                <w:rFonts w:ascii="Arial" w:hAnsi="Arial" w:cs="Arial"/>
                <w:b/>
                <w:color w:val="000000" w:themeColor="text1"/>
                <w:sz w:val="22"/>
                <w:szCs w:val="22"/>
              </w:rPr>
              <w:t xml:space="preserve"> razgovor z učencem po pouku </w:t>
            </w:r>
            <w:r w:rsidRPr="003D1220">
              <w:rPr>
                <w:rFonts w:ascii="Arial" w:hAnsi="Arial" w:cs="Arial"/>
                <w:color w:val="000000" w:themeColor="text1"/>
                <w:sz w:val="22"/>
                <w:szCs w:val="22"/>
              </w:rPr>
              <w:t>v zvezi z reševanjem problemov, v sodelovanju s starši.</w:t>
            </w: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kadar učenec pogosto ogroža varnost, ne upošteva navodil in zato šola ne more prevzeti odgovornosti za varnost in izvedbo pedagoškega procesa izven prostorov šole, šola poskrbi za </w:t>
            </w:r>
            <w:r w:rsidRPr="003D1220">
              <w:rPr>
                <w:rFonts w:ascii="Arial" w:hAnsi="Arial" w:cs="Arial"/>
                <w:b/>
                <w:color w:val="000000" w:themeColor="text1"/>
                <w:sz w:val="22"/>
                <w:szCs w:val="22"/>
              </w:rPr>
              <w:t xml:space="preserve">dodatno spremstvo strokovnega delavca </w:t>
            </w:r>
            <w:r w:rsidRPr="003D1220">
              <w:rPr>
                <w:rFonts w:ascii="Arial" w:hAnsi="Arial" w:cs="Arial"/>
                <w:color w:val="000000" w:themeColor="text1"/>
                <w:sz w:val="22"/>
                <w:szCs w:val="22"/>
              </w:rPr>
              <w:t xml:space="preserve">ali pa za takega učenca organizira </w:t>
            </w:r>
            <w:r w:rsidRPr="003D1220">
              <w:rPr>
                <w:rFonts w:ascii="Arial" w:hAnsi="Arial" w:cs="Arial"/>
                <w:b/>
                <w:color w:val="000000" w:themeColor="text1"/>
                <w:sz w:val="22"/>
                <w:szCs w:val="22"/>
              </w:rPr>
              <w:t>nadomestni vzgojno-izobraževalni proces v šoli;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b/>
                <w:color w:val="000000" w:themeColor="text1"/>
                <w:sz w:val="22"/>
                <w:szCs w:val="22"/>
              </w:rPr>
              <w:sym w:font="Symbol" w:char="F02D"/>
            </w:r>
            <w:r w:rsidRPr="003D1220">
              <w:rPr>
                <w:rFonts w:ascii="Arial" w:hAnsi="Arial" w:cs="Arial"/>
                <w:b/>
                <w:color w:val="000000" w:themeColor="text1"/>
                <w:sz w:val="22"/>
                <w:szCs w:val="22"/>
              </w:rPr>
              <w:t xml:space="preserve"> odstranitev učenca od pouka: </w:t>
            </w:r>
            <w:r w:rsidRPr="003D1220">
              <w:rPr>
                <w:rFonts w:ascii="Arial" w:hAnsi="Arial" w:cs="Arial"/>
                <w:color w:val="000000" w:themeColor="text1"/>
                <w:sz w:val="22"/>
                <w:szCs w:val="22"/>
              </w:rPr>
              <w:t>le-ta je mogoča takrat, kadar učenec s svojim vedenjem onemogoča izvajanje pouka kljub predhodnim pogovorom, dogovorom in opozorilom (razen v primeru, ko gre za učenca s posebnimi potrebami). Cilj odstranitve je vzdrževanje jasno postavljenih mej, sprejemljivega vedenja in omogočanje resnega sodelovanja učenca in učitelja pri reševanju problema ter omogočanje nemotenega učenja drugih učencev v oddelku;</w:t>
            </w:r>
          </w:p>
          <w:p w:rsidR="003D1220" w:rsidRDefault="003D1220" w:rsidP="003D1220">
            <w:pPr>
              <w:spacing w:line="360" w:lineRule="auto"/>
              <w:jc w:val="both"/>
              <w:rPr>
                <w:rFonts w:ascii="Arial" w:hAnsi="Arial" w:cs="Arial"/>
                <w:b/>
                <w:color w:val="000000" w:themeColor="text1"/>
                <w:sz w:val="22"/>
                <w:szCs w:val="22"/>
              </w:rPr>
            </w:pPr>
          </w:p>
          <w:p w:rsidR="003D1220" w:rsidRDefault="003D1220" w:rsidP="003D1220">
            <w:pPr>
              <w:spacing w:line="360" w:lineRule="auto"/>
              <w:jc w:val="both"/>
              <w:rPr>
                <w:rFonts w:ascii="Arial" w:hAnsi="Arial" w:cs="Arial"/>
                <w:b/>
                <w:color w:val="000000" w:themeColor="text1"/>
                <w:sz w:val="22"/>
                <w:szCs w:val="22"/>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b/>
                <w:color w:val="000000" w:themeColor="text1"/>
                <w:sz w:val="22"/>
                <w:szCs w:val="22"/>
              </w:rPr>
              <w:sym w:font="Symbol" w:char="F02D"/>
            </w:r>
            <w:r w:rsidRPr="003D1220">
              <w:rPr>
                <w:rFonts w:ascii="Arial" w:hAnsi="Arial" w:cs="Arial"/>
                <w:b/>
                <w:color w:val="000000" w:themeColor="text1"/>
                <w:sz w:val="22"/>
                <w:szCs w:val="22"/>
              </w:rPr>
              <w:t xml:space="preserve"> učenec v času odstranitve opravlja delo pod nadzorom strokovnega delavca, ki ga določi ravnatelj.</w:t>
            </w:r>
            <w:r w:rsidRPr="003D1220">
              <w:rPr>
                <w:rFonts w:ascii="Arial" w:hAnsi="Arial" w:cs="Arial"/>
                <w:color w:val="000000" w:themeColor="text1"/>
                <w:sz w:val="22"/>
                <w:szCs w:val="22"/>
              </w:rPr>
              <w:t xml:space="preserve"> Strokovni delavec mu lahko pomaga pri reševanju problema, zaradi katerega ni pri pouku. V primeru odstranitve učenca od ure pouka mora učitelj z njim opraviti razgovor še isti dan, skupaj pregledata opravljeno delo in se dogovorita o nadaljnjem sodelovanju.</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Šola lahko oblikuje in izvaja tudi druge vzgojne ukrepe. O vzgojnih ukrepih se vodijo ustrezni zapisi, ki ne vplivajo na vzgojne opomine. Zapise vodita razrednik oziroma svetovalna služba ali oseba, ki vodi obravnavo.</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b/>
                <w:color w:val="000000" w:themeColor="text1"/>
                <w:sz w:val="22"/>
                <w:szCs w:val="22"/>
                <w:u w:val="single"/>
              </w:rPr>
            </w:pPr>
            <w:r w:rsidRPr="003D1220">
              <w:rPr>
                <w:rFonts w:ascii="Arial" w:hAnsi="Arial" w:cs="Arial"/>
                <w:b/>
                <w:color w:val="000000" w:themeColor="text1"/>
                <w:sz w:val="22"/>
                <w:szCs w:val="22"/>
                <w:u w:val="single"/>
              </w:rPr>
              <w:t>Vzgojni opomini – administrativne sankcije:</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Minister za šolstvo podrobneje določi postopek izrekanja vzgojnih opominov in varstvo pravic učencev. Izraz vzgojni opomin se razlikuje od vzgojnega ukrepa, ki nima za učenca trajnih posledic, kot sta premestitev v drugi oddelek ali šolo. Vzgojni opomin ima torej podobno vlogo kot sedaj veljavni vzgojni ukrepi.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Vzgojni opomin se izreče, kadar so izčrpana vsa pedagoška sredstva, vsebovana v vzgojnem načrtu šole. Izrek vzgojnega opomina je povezan z obveznostjo izvajanja usmerjenih individualiziranih proaktivnih, svetovalnih in drugih vzgojnih dejavnosti in s sodelovanjem zunanjih institucij (svetovalni centri, centri za socialno delo, dispanzerji za psihohigieno itd.). V skrajnem primeru je posledica vzgojnih opominov premestitev učenca v drug oddelek ali šolo, v nekaterih primerih tudi brez soglasja staršev. Odločitev o tem mora biti podprta s strokovnimi mnenji sodelujočih institucij.</w:t>
            </w:r>
          </w:p>
          <w:p w:rsidR="003D1220" w:rsidRPr="003D1220" w:rsidRDefault="003D1220" w:rsidP="003D1220">
            <w:pPr>
              <w:spacing w:line="360" w:lineRule="auto"/>
              <w:jc w:val="both"/>
              <w:rPr>
                <w:rFonts w:ascii="Arial" w:hAnsi="Arial" w:cs="Arial"/>
                <w:color w:val="000000" w:themeColor="text1"/>
                <w:sz w:val="22"/>
                <w:szCs w:val="22"/>
                <w:u w:val="single"/>
              </w:rPr>
            </w:pP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u w:val="single"/>
              </w:rPr>
              <w:t>Vzgojni opomini so:</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opomin razrednika,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opomin oddelčnega učiteljskega zbora (premestitev v drugi oddelek),</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opomin ravnatelja,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opomin učiteljskega zbora (prešolanje).</w:t>
            </w:r>
          </w:p>
          <w:p w:rsidR="003D1220" w:rsidRPr="003D1220" w:rsidRDefault="003D1220" w:rsidP="003D1220">
            <w:pPr>
              <w:spacing w:line="360" w:lineRule="auto"/>
              <w:jc w:val="both"/>
              <w:rPr>
                <w:rFonts w:ascii="Arial" w:hAnsi="Arial" w:cs="Arial"/>
                <w:b/>
                <w:color w:val="000000" w:themeColor="text1"/>
                <w:sz w:val="22"/>
                <w:szCs w:val="22"/>
              </w:rPr>
            </w:pP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rPr>
              <w:t>V. Pohvale, priznanja, nagrade</w:t>
            </w:r>
          </w:p>
          <w:p w:rsidR="003D1220" w:rsidRPr="003D1220" w:rsidRDefault="003D1220" w:rsidP="003D1220">
            <w:pPr>
              <w:spacing w:line="360" w:lineRule="auto"/>
              <w:jc w:val="both"/>
              <w:rPr>
                <w:rFonts w:ascii="Arial" w:hAnsi="Arial" w:cs="Arial"/>
                <w:color w:val="000000" w:themeColor="text1"/>
                <w:sz w:val="22"/>
                <w:szCs w:val="22"/>
                <w:u w:val="single"/>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Postopek in način podeljevanja pohval, priznanj in nagrad učencem določa Pravilnik o pohvalah, priznanjih in nagradah OŠ Radenci.</w:t>
            </w:r>
          </w:p>
          <w:p w:rsidR="003D1220" w:rsidRPr="003D1220" w:rsidRDefault="003D1220" w:rsidP="003D1220">
            <w:pPr>
              <w:spacing w:line="360" w:lineRule="auto"/>
              <w:jc w:val="both"/>
              <w:rPr>
                <w:rFonts w:ascii="Arial" w:hAnsi="Arial" w:cs="Arial"/>
                <w:color w:val="000000" w:themeColor="text1"/>
                <w:sz w:val="22"/>
                <w:szCs w:val="22"/>
              </w:rPr>
            </w:pPr>
          </w:p>
          <w:p w:rsidR="003D1220" w:rsidRDefault="003D1220" w:rsidP="003D1220">
            <w:pPr>
              <w:spacing w:line="360" w:lineRule="auto"/>
              <w:jc w:val="both"/>
              <w:rPr>
                <w:rFonts w:ascii="Arial" w:hAnsi="Arial" w:cs="Arial"/>
                <w:b/>
                <w:color w:val="000000" w:themeColor="text1"/>
                <w:sz w:val="22"/>
                <w:szCs w:val="22"/>
              </w:rPr>
            </w:pPr>
          </w:p>
          <w:p w:rsidR="003D1220" w:rsidRPr="003D1220" w:rsidRDefault="003D1220" w:rsidP="003D1220">
            <w:pPr>
              <w:spacing w:line="360" w:lineRule="auto"/>
              <w:jc w:val="both"/>
              <w:rPr>
                <w:rFonts w:ascii="Arial" w:hAnsi="Arial" w:cs="Arial"/>
                <w:b/>
                <w:color w:val="000000" w:themeColor="text1"/>
                <w:sz w:val="22"/>
                <w:szCs w:val="22"/>
              </w:rPr>
            </w:pPr>
            <w:r w:rsidRPr="003D1220">
              <w:rPr>
                <w:rFonts w:ascii="Arial" w:hAnsi="Arial" w:cs="Arial"/>
                <w:b/>
                <w:color w:val="000000" w:themeColor="text1"/>
                <w:sz w:val="22"/>
                <w:szCs w:val="22"/>
              </w:rPr>
              <w:t>VI. Oblike sodelovanja s starši</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Delavci šole, učenci in starši oziroma skrbniki razvijajo vzajemno-sodelovalni odnos na vzgojnem področju. Vzajemno sodelujejo pri oblikovanju življenja in dela šole, različnih vzgojno-izobraževalnih dejavnostih, oblikovanju vzgojnega koncepta šole, oblikovanju akcij za izvajanje preventivnih vzgojnih dejavnosti. Skrbeli bomo za odkrite medsebojne odnose. Starši lahko prispevajo svoje zamisli in ideje v obliki formalnih in neformalnih srečanj.</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Vključujejo se v reševanje problemov:</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ki jih imajo učenci ali skupina učencev,</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kadar učenci kršijo vzgojna pravila šole.</w:t>
            </w:r>
          </w:p>
          <w:p w:rsidR="003D1220" w:rsidRPr="003D1220" w:rsidRDefault="003D1220" w:rsidP="003D1220">
            <w:pPr>
              <w:spacing w:line="360" w:lineRule="auto"/>
              <w:jc w:val="both"/>
              <w:rPr>
                <w:rFonts w:ascii="Arial" w:hAnsi="Arial" w:cs="Arial"/>
                <w:color w:val="000000" w:themeColor="text1"/>
                <w:sz w:val="22"/>
                <w:szCs w:val="22"/>
                <w:highlight w:val="yellow"/>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V posameznih primerih, ko se starši oziroma skrbniki ne vključujejo v reševanje problemov, povezanih z njihovimi otroki, ali jih zanemarjajo, predlagamo naslednji postopek:</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učitelj starše po telefonu obvesti o problemu in jih povabi v šolo na razgovor;</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učitelj pisno povabi starše na razgovor;</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ravnatelj pošlje staršem pisno povabilo s povratnico;</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šola obvesti druge zunanje institucije.</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Starši so šoli dolžni posredovati telefonsko številko, na kateri so vedno dosegljivi. Vsako spremembo so starši dolžni javiti razredniku. Po telefonu (kot nujno obvestilo) bomo starše obvestili o dogodkih, ki zadevajo:</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bolezen ali poškodbo njihovega otroka,</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večjo materialno škodo,</w:t>
            </w:r>
          </w:p>
          <w:p w:rsidR="003D1220" w:rsidRPr="003D1220" w:rsidRDefault="003D1220" w:rsidP="003D1220">
            <w:pPr>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sym w:font="Symbol" w:char="F02D"/>
            </w:r>
            <w:r w:rsidRPr="003D1220">
              <w:rPr>
                <w:rFonts w:ascii="Arial" w:hAnsi="Arial" w:cs="Arial"/>
                <w:color w:val="000000" w:themeColor="text1"/>
                <w:sz w:val="22"/>
                <w:szCs w:val="22"/>
              </w:rPr>
              <w:t xml:space="preserve"> težje kršitve šolskega reda, ki posredno ali neposredno zadevajo njihovega otroka.</w:t>
            </w:r>
          </w:p>
          <w:p w:rsidR="003D1220" w:rsidRPr="003D1220" w:rsidRDefault="003D1220" w:rsidP="003D1220">
            <w:pPr>
              <w:spacing w:line="360" w:lineRule="auto"/>
              <w:jc w:val="both"/>
              <w:rPr>
                <w:rFonts w:ascii="Arial" w:hAnsi="Arial" w:cs="Arial"/>
                <w:color w:val="000000" w:themeColor="text1"/>
                <w:sz w:val="22"/>
                <w:szCs w:val="22"/>
              </w:rPr>
            </w:pPr>
          </w:p>
          <w:p w:rsidR="003D1220" w:rsidRPr="003D1220" w:rsidRDefault="003D1220" w:rsidP="003D1220">
            <w:pPr>
              <w:spacing w:line="360" w:lineRule="auto"/>
              <w:ind w:left="-142" w:firstLine="142"/>
              <w:jc w:val="both"/>
              <w:rPr>
                <w:rFonts w:ascii="Arial" w:hAnsi="Arial" w:cs="Arial"/>
                <w:b/>
                <w:color w:val="000000" w:themeColor="text1"/>
                <w:sz w:val="22"/>
                <w:szCs w:val="22"/>
              </w:rPr>
            </w:pPr>
            <w:r w:rsidRPr="003D1220">
              <w:rPr>
                <w:rFonts w:ascii="Arial" w:hAnsi="Arial" w:cs="Arial"/>
                <w:b/>
                <w:color w:val="000000" w:themeColor="text1"/>
                <w:sz w:val="22"/>
                <w:szCs w:val="22"/>
              </w:rPr>
              <w:t>VII. Uresničevanje in spremljanje</w:t>
            </w:r>
          </w:p>
          <w:p w:rsidR="003D1220" w:rsidRPr="003D1220" w:rsidRDefault="003D1220" w:rsidP="003D1220">
            <w:pPr>
              <w:spacing w:line="360" w:lineRule="auto"/>
              <w:jc w:val="both"/>
              <w:rPr>
                <w:rFonts w:ascii="Arial" w:hAnsi="Arial" w:cs="Arial"/>
                <w:b/>
                <w:color w:val="000000" w:themeColor="text1"/>
                <w:sz w:val="22"/>
                <w:szCs w:val="22"/>
              </w:rPr>
            </w:pPr>
          </w:p>
          <w:p w:rsidR="003D1220" w:rsidRPr="003D1220" w:rsidRDefault="003D1220" w:rsidP="003D1220">
            <w:pPr>
              <w:tabs>
                <w:tab w:val="left" w:pos="180"/>
              </w:tabs>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Vzgojni načrt Osnovne šole Kajetana Koviča Radenci je temeljni dokument za delo na vzgojnem področju. Z njegovo realizacijo bomo uresničevali predvsem cilje 2. člena ZOŠ.</w:t>
            </w:r>
          </w:p>
          <w:p w:rsidR="003D1220" w:rsidRPr="003D1220" w:rsidRDefault="003D1220" w:rsidP="003D1220">
            <w:pPr>
              <w:tabs>
                <w:tab w:val="left" w:pos="180"/>
              </w:tabs>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 xml:space="preserve">Naloge bomo med letom dopolnjevali s sklepi strokovnih organov šole, z okrožnicami in navodili Ministrstva za šolstvo in šport in Zavoda RS za šolstvo ter s sklepi ustanovitelja. </w:t>
            </w:r>
          </w:p>
          <w:p w:rsidR="003D1220" w:rsidRPr="003D1220" w:rsidRDefault="003D1220" w:rsidP="003D1220">
            <w:pPr>
              <w:tabs>
                <w:tab w:val="left" w:pos="180"/>
              </w:tabs>
              <w:spacing w:line="360" w:lineRule="auto"/>
              <w:jc w:val="both"/>
              <w:rPr>
                <w:rFonts w:ascii="Arial" w:hAnsi="Arial" w:cs="Arial"/>
                <w:color w:val="000000" w:themeColor="text1"/>
                <w:sz w:val="22"/>
                <w:szCs w:val="22"/>
              </w:rPr>
            </w:pPr>
          </w:p>
          <w:p w:rsidR="003D1220" w:rsidRPr="003D1220" w:rsidRDefault="003D1220" w:rsidP="003D1220">
            <w:pPr>
              <w:tabs>
                <w:tab w:val="left" w:pos="180"/>
              </w:tabs>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Za realizacijo Vzgojnega načrta OŠ Kajetana Koviča Radenci so odgovorni vsi udeleženci vzgojnega procesa.</w:t>
            </w:r>
          </w:p>
          <w:p w:rsidR="003D1220" w:rsidRPr="003D1220" w:rsidRDefault="003D1220" w:rsidP="003D1220">
            <w:pPr>
              <w:tabs>
                <w:tab w:val="left" w:pos="180"/>
              </w:tabs>
              <w:spacing w:line="360" w:lineRule="auto"/>
              <w:jc w:val="both"/>
              <w:rPr>
                <w:rFonts w:ascii="Arial" w:hAnsi="Arial" w:cs="Arial"/>
                <w:color w:val="000000" w:themeColor="text1"/>
                <w:sz w:val="22"/>
                <w:szCs w:val="22"/>
              </w:rPr>
            </w:pPr>
          </w:p>
          <w:p w:rsidR="003D1220" w:rsidRDefault="003D1220" w:rsidP="003D1220">
            <w:pPr>
              <w:tabs>
                <w:tab w:val="left" w:pos="180"/>
              </w:tabs>
              <w:spacing w:line="360" w:lineRule="auto"/>
              <w:jc w:val="both"/>
              <w:rPr>
                <w:rFonts w:ascii="Arial" w:hAnsi="Arial" w:cs="Arial"/>
                <w:color w:val="000000" w:themeColor="text1"/>
                <w:sz w:val="22"/>
                <w:szCs w:val="22"/>
              </w:rPr>
            </w:pPr>
          </w:p>
          <w:p w:rsidR="003D1220" w:rsidRPr="003D1220" w:rsidRDefault="003D1220" w:rsidP="003D1220">
            <w:pPr>
              <w:tabs>
                <w:tab w:val="left" w:pos="180"/>
              </w:tabs>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Nosilci posameznih zadolžitev:</w:t>
            </w:r>
          </w:p>
          <w:p w:rsidR="003D1220" w:rsidRPr="003D1220" w:rsidRDefault="003D1220" w:rsidP="003D1220">
            <w:pPr>
              <w:tabs>
                <w:tab w:val="left" w:pos="180"/>
              </w:tabs>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 svet šole sprejme vzgojni načrt in poročilo o vzgojnem delovanju šole;</w:t>
            </w:r>
          </w:p>
          <w:p w:rsidR="003D1220" w:rsidRPr="003D1220" w:rsidRDefault="003D1220" w:rsidP="003D1220">
            <w:pPr>
              <w:tabs>
                <w:tab w:val="left" w:pos="180"/>
              </w:tabs>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 učiteljski zbor opravlja vzgojno-izobraževalno delo, oblikuje analize in smernice;</w:t>
            </w:r>
          </w:p>
          <w:p w:rsidR="003D1220" w:rsidRPr="003D1220" w:rsidRDefault="003D1220" w:rsidP="003D1220">
            <w:pPr>
              <w:tabs>
                <w:tab w:val="left" w:pos="180"/>
              </w:tabs>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 razredniki so odgovorni za vzgojo in drugo delo v svojem oddelku;</w:t>
            </w:r>
          </w:p>
          <w:p w:rsidR="003D1220" w:rsidRPr="003D1220" w:rsidRDefault="003D1220" w:rsidP="003D1220">
            <w:pPr>
              <w:tabs>
                <w:tab w:val="left" w:pos="180"/>
              </w:tabs>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 starši sodelujejo pri pripravi, oblikovanju in uresničevanju vzgojnega načrta;</w:t>
            </w:r>
          </w:p>
          <w:p w:rsidR="003D1220" w:rsidRPr="003D1220" w:rsidRDefault="003D1220" w:rsidP="003D1220">
            <w:pPr>
              <w:tabs>
                <w:tab w:val="left" w:pos="180"/>
              </w:tabs>
              <w:spacing w:line="360" w:lineRule="auto"/>
              <w:jc w:val="both"/>
              <w:rPr>
                <w:rFonts w:ascii="Arial" w:hAnsi="Arial" w:cs="Arial"/>
                <w:color w:val="000000" w:themeColor="text1"/>
                <w:sz w:val="22"/>
                <w:szCs w:val="22"/>
              </w:rPr>
            </w:pPr>
            <w:r w:rsidRPr="003D1220">
              <w:rPr>
                <w:rFonts w:ascii="Arial" w:hAnsi="Arial" w:cs="Arial"/>
                <w:color w:val="000000" w:themeColor="text1"/>
                <w:sz w:val="22"/>
                <w:szCs w:val="22"/>
              </w:rPr>
              <w:t xml:space="preserve">- ravnatelj uresničuje, spremlja, zagotavlja in ugotavlja izvajanje vzgojnega načrta.     </w:t>
            </w:r>
          </w:p>
          <w:p w:rsidR="003D1220" w:rsidRPr="003D1220" w:rsidRDefault="003D1220" w:rsidP="003D1220">
            <w:pPr>
              <w:tabs>
                <w:tab w:val="left" w:pos="180"/>
              </w:tabs>
              <w:spacing w:line="360" w:lineRule="auto"/>
              <w:jc w:val="both"/>
              <w:rPr>
                <w:rFonts w:ascii="Arial" w:hAnsi="Arial" w:cs="Arial"/>
                <w:color w:val="000000" w:themeColor="text1"/>
                <w:sz w:val="22"/>
                <w:szCs w:val="22"/>
              </w:rPr>
            </w:pPr>
          </w:p>
          <w:p w:rsidR="005F3995" w:rsidRPr="003D1220" w:rsidRDefault="005F3995" w:rsidP="00C84C73">
            <w:pPr>
              <w:rPr>
                <w:rFonts w:ascii="Arial" w:hAnsi="Arial" w:cs="Arial"/>
                <w:sz w:val="22"/>
                <w:szCs w:val="22"/>
              </w:rPr>
            </w:pPr>
          </w:p>
          <w:p w:rsidR="005F3995" w:rsidRPr="003D1220" w:rsidRDefault="005F3995" w:rsidP="00C84C73">
            <w:pPr>
              <w:rPr>
                <w:rFonts w:ascii="Arial" w:hAnsi="Arial" w:cs="Arial"/>
                <w:sz w:val="22"/>
                <w:szCs w:val="22"/>
              </w:rPr>
            </w:pPr>
          </w:p>
        </w:tc>
        <w:tc>
          <w:tcPr>
            <w:tcW w:w="8342" w:type="dxa"/>
            <w:gridSpan w:val="2"/>
            <w:shd w:val="clear" w:color="auto" w:fill="auto"/>
            <w:vAlign w:val="center"/>
          </w:tcPr>
          <w:p w:rsidR="00C84C73" w:rsidRPr="003D1220" w:rsidRDefault="00C84C73" w:rsidP="00C84C73">
            <w:pPr>
              <w:rPr>
                <w:rFonts w:ascii="Arial" w:hAnsi="Arial" w:cs="Arial"/>
                <w:sz w:val="22"/>
                <w:szCs w:val="22"/>
              </w:rPr>
            </w:pPr>
          </w:p>
        </w:tc>
      </w:tr>
      <w:tr w:rsidR="00784CF1" w:rsidRPr="003D1220" w:rsidTr="003D1220">
        <w:trPr>
          <w:gridAfter w:val="1"/>
          <w:wAfter w:w="5387" w:type="dxa"/>
          <w:trHeight w:val="371"/>
        </w:trPr>
        <w:tc>
          <w:tcPr>
            <w:tcW w:w="12027" w:type="dxa"/>
            <w:gridSpan w:val="2"/>
            <w:shd w:val="clear" w:color="auto" w:fill="auto"/>
            <w:vAlign w:val="center"/>
          </w:tcPr>
          <w:p w:rsidR="00784CF1" w:rsidRPr="003D1220" w:rsidRDefault="00784CF1" w:rsidP="0076686E">
            <w:pPr>
              <w:spacing w:line="276" w:lineRule="auto"/>
              <w:rPr>
                <w:rFonts w:ascii="Arial" w:hAnsi="Arial" w:cs="Arial"/>
                <w:sz w:val="22"/>
                <w:szCs w:val="22"/>
              </w:rPr>
            </w:pPr>
          </w:p>
        </w:tc>
      </w:tr>
    </w:tbl>
    <w:p w:rsidR="00C84C73" w:rsidRPr="003D1220" w:rsidRDefault="00C84C73" w:rsidP="0076686E">
      <w:pPr>
        <w:spacing w:line="276" w:lineRule="auto"/>
        <w:rPr>
          <w:rFonts w:ascii="Arial" w:hAnsi="Arial" w:cs="Arial"/>
          <w:sz w:val="22"/>
          <w:szCs w:val="22"/>
        </w:rPr>
        <w:sectPr w:rsidR="00C84C73" w:rsidRPr="003D1220" w:rsidSect="008B5266">
          <w:headerReference w:type="default" r:id="rId8"/>
          <w:footerReference w:type="default" r:id="rId9"/>
          <w:type w:val="continuous"/>
          <w:pgSz w:w="11906" w:h="16838"/>
          <w:pgMar w:top="680" w:right="1418" w:bottom="1021" w:left="1418" w:header="284" w:footer="709" w:gutter="0"/>
          <w:cols w:space="708"/>
          <w:docGrid w:linePitch="360"/>
        </w:sectPr>
      </w:pPr>
    </w:p>
    <w:p w:rsidR="00522200" w:rsidRPr="003D1220" w:rsidRDefault="00522200" w:rsidP="0076686E">
      <w:pPr>
        <w:spacing w:line="276" w:lineRule="auto"/>
        <w:rPr>
          <w:rFonts w:ascii="Arial" w:hAnsi="Arial" w:cs="Arial"/>
          <w:sz w:val="22"/>
          <w:szCs w:val="22"/>
        </w:rPr>
        <w:sectPr w:rsidR="00522200" w:rsidRPr="003D1220" w:rsidSect="00522200">
          <w:type w:val="continuous"/>
          <w:pgSz w:w="11906" w:h="16838"/>
          <w:pgMar w:top="680" w:right="1418" w:bottom="1021" w:left="1418" w:header="284" w:footer="709" w:gutter="0"/>
          <w:cols w:space="708"/>
        </w:sectPr>
      </w:pPr>
    </w:p>
    <w:p w:rsidR="00784CF1" w:rsidRPr="003D1220" w:rsidRDefault="00784CF1" w:rsidP="000E5B59">
      <w:pPr>
        <w:spacing w:line="276" w:lineRule="auto"/>
        <w:jc w:val="both"/>
        <w:rPr>
          <w:rFonts w:ascii="Arial" w:hAnsi="Arial" w:cs="Arial"/>
          <w:snapToGrid w:val="0"/>
          <w:sz w:val="22"/>
          <w:szCs w:val="22"/>
        </w:rPr>
      </w:pPr>
    </w:p>
    <w:sectPr w:rsidR="00784CF1" w:rsidRPr="003D1220" w:rsidSect="00557914">
      <w:headerReference w:type="default" r:id="rId10"/>
      <w:type w:val="continuous"/>
      <w:pgSz w:w="11906" w:h="16838"/>
      <w:pgMar w:top="1411" w:right="1411" w:bottom="993" w:left="141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722" w:rsidRDefault="00333722">
      <w:r>
        <w:separator/>
      </w:r>
    </w:p>
  </w:endnote>
  <w:endnote w:type="continuationSeparator" w:id="0">
    <w:p w:rsidR="00333722" w:rsidRDefault="0033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096641"/>
      <w:docPartObj>
        <w:docPartGallery w:val="Page Numbers (Bottom of Page)"/>
        <w:docPartUnique/>
      </w:docPartObj>
    </w:sdtPr>
    <w:sdtEndPr/>
    <w:sdtContent>
      <w:p w:rsidR="003D1220" w:rsidRDefault="003D1220">
        <w:pPr>
          <w:pStyle w:val="Noga"/>
          <w:jc w:val="right"/>
        </w:pPr>
        <w:r>
          <w:fldChar w:fldCharType="begin"/>
        </w:r>
        <w:r>
          <w:instrText>PAGE   \* MERGEFORMAT</w:instrText>
        </w:r>
        <w:r>
          <w:fldChar w:fldCharType="separate"/>
        </w:r>
        <w:r w:rsidR="00D16983">
          <w:rPr>
            <w:noProof/>
          </w:rPr>
          <w:t>11</w:t>
        </w:r>
        <w:r>
          <w:fldChar w:fldCharType="end"/>
        </w:r>
      </w:p>
    </w:sdtContent>
  </w:sdt>
  <w:p w:rsidR="003D1220" w:rsidRDefault="003D122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722" w:rsidRDefault="00333722">
      <w:r>
        <w:separator/>
      </w:r>
    </w:p>
  </w:footnote>
  <w:footnote w:type="continuationSeparator" w:id="0">
    <w:p w:rsidR="00333722" w:rsidRDefault="00333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A5E" w:rsidRPr="00F02B48" w:rsidRDefault="00DA5A5E" w:rsidP="00F02B48">
    <w:pPr>
      <w:rPr>
        <w:rFonts w:ascii="Arial" w:hAnsi="Arial" w:cs="Arial"/>
        <w:b/>
        <w:sz w:val="2"/>
        <w:szCs w:val="2"/>
      </w:rPr>
    </w:pPr>
  </w:p>
  <w:p w:rsidR="00864852" w:rsidRDefault="00BD0BA4">
    <w:pPr>
      <w:pStyle w:val="Glava"/>
    </w:pPr>
    <w:r>
      <w:rPr>
        <w:noProof/>
      </w:rPr>
      <w:drawing>
        <wp:inline distT="0" distB="0" distL="0" distR="0">
          <wp:extent cx="5759450" cy="1079500"/>
          <wp:effectExtent l="0" t="0" r="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va_predloge_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10795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14" w:rsidRPr="00F02B48" w:rsidRDefault="00557914" w:rsidP="00F02B48">
    <w:pPr>
      <w:rPr>
        <w:rFonts w:ascii="Arial" w:hAnsi="Arial" w:cs="Arial"/>
        <w:b/>
        <w:sz w:val="2"/>
        <w:szCs w:val="2"/>
      </w:rPr>
    </w:pPr>
  </w:p>
  <w:p w:rsidR="00557914" w:rsidRDefault="0055791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 o:bullet="t">
        <v:imagedata r:id="rId1" o:title="clip_image001"/>
      </v:shape>
    </w:pict>
  </w:numPicBullet>
  <w:abstractNum w:abstractNumId="0" w15:restartNumberingAfterBreak="0">
    <w:nsid w:val="042367CE"/>
    <w:multiLevelType w:val="hybridMultilevel"/>
    <w:tmpl w:val="D4F8D7A2"/>
    <w:lvl w:ilvl="0" w:tplc="04240005">
      <w:start w:val="1"/>
      <w:numFmt w:val="bullet"/>
      <w:lvlText w:val=""/>
      <w:lvlJc w:val="left"/>
      <w:pPr>
        <w:tabs>
          <w:tab w:val="num" w:pos="1080"/>
        </w:tabs>
        <w:ind w:left="1080" w:hanging="360"/>
      </w:pPr>
      <w:rPr>
        <w:rFonts w:ascii="Wingdings" w:hAnsi="Wingdings"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2B7440"/>
    <w:multiLevelType w:val="hybridMultilevel"/>
    <w:tmpl w:val="09B83578"/>
    <w:lvl w:ilvl="0" w:tplc="9606E796">
      <w:start w:val="1"/>
      <w:numFmt w:val="bullet"/>
      <w:lvlText w:val=""/>
      <w:lvlPicBulletId w:val="0"/>
      <w:lvlJc w:val="left"/>
      <w:pPr>
        <w:tabs>
          <w:tab w:val="num" w:pos="720"/>
        </w:tabs>
        <w:ind w:left="720" w:hanging="360"/>
      </w:pPr>
      <w:rPr>
        <w:rFonts w:ascii="Symbol" w:hAnsi="Symbol" w:hint="default"/>
      </w:rPr>
    </w:lvl>
    <w:lvl w:ilvl="1" w:tplc="12583A50">
      <w:start w:val="1"/>
      <w:numFmt w:val="bullet"/>
      <w:lvlText w:val=""/>
      <w:lvlPicBulletId w:val="0"/>
      <w:lvlJc w:val="left"/>
      <w:pPr>
        <w:tabs>
          <w:tab w:val="num" w:pos="1440"/>
        </w:tabs>
        <w:ind w:left="1440" w:hanging="360"/>
      </w:pPr>
      <w:rPr>
        <w:rFonts w:ascii="Symbol" w:hAnsi="Symbol" w:hint="default"/>
      </w:rPr>
    </w:lvl>
    <w:lvl w:ilvl="2" w:tplc="A05EB36A">
      <w:start w:val="1"/>
      <w:numFmt w:val="bullet"/>
      <w:lvlText w:val=""/>
      <w:lvlPicBulletId w:val="0"/>
      <w:lvlJc w:val="left"/>
      <w:pPr>
        <w:tabs>
          <w:tab w:val="num" w:pos="2160"/>
        </w:tabs>
        <w:ind w:left="2160" w:hanging="360"/>
      </w:pPr>
      <w:rPr>
        <w:rFonts w:ascii="Symbol" w:hAnsi="Symbol" w:hint="default"/>
      </w:rPr>
    </w:lvl>
    <w:lvl w:ilvl="3" w:tplc="622A7D1E">
      <w:start w:val="1"/>
      <w:numFmt w:val="bullet"/>
      <w:lvlText w:val=""/>
      <w:lvlPicBulletId w:val="0"/>
      <w:lvlJc w:val="left"/>
      <w:pPr>
        <w:tabs>
          <w:tab w:val="num" w:pos="2880"/>
        </w:tabs>
        <w:ind w:left="2880" w:hanging="360"/>
      </w:pPr>
      <w:rPr>
        <w:rFonts w:ascii="Symbol" w:hAnsi="Symbol" w:hint="default"/>
      </w:rPr>
    </w:lvl>
    <w:lvl w:ilvl="4" w:tplc="4704B264">
      <w:start w:val="1"/>
      <w:numFmt w:val="bullet"/>
      <w:lvlText w:val=""/>
      <w:lvlPicBulletId w:val="0"/>
      <w:lvlJc w:val="left"/>
      <w:pPr>
        <w:tabs>
          <w:tab w:val="num" w:pos="3600"/>
        </w:tabs>
        <w:ind w:left="3600" w:hanging="360"/>
      </w:pPr>
      <w:rPr>
        <w:rFonts w:ascii="Symbol" w:hAnsi="Symbol" w:hint="default"/>
      </w:rPr>
    </w:lvl>
    <w:lvl w:ilvl="5" w:tplc="3A8088A0">
      <w:start w:val="1"/>
      <w:numFmt w:val="bullet"/>
      <w:lvlText w:val=""/>
      <w:lvlPicBulletId w:val="0"/>
      <w:lvlJc w:val="left"/>
      <w:pPr>
        <w:tabs>
          <w:tab w:val="num" w:pos="4320"/>
        </w:tabs>
        <w:ind w:left="4320" w:hanging="360"/>
      </w:pPr>
      <w:rPr>
        <w:rFonts w:ascii="Symbol" w:hAnsi="Symbol" w:hint="default"/>
      </w:rPr>
    </w:lvl>
    <w:lvl w:ilvl="6" w:tplc="DB2CE23A">
      <w:start w:val="1"/>
      <w:numFmt w:val="bullet"/>
      <w:lvlText w:val=""/>
      <w:lvlPicBulletId w:val="0"/>
      <w:lvlJc w:val="left"/>
      <w:pPr>
        <w:tabs>
          <w:tab w:val="num" w:pos="5040"/>
        </w:tabs>
        <w:ind w:left="5040" w:hanging="360"/>
      </w:pPr>
      <w:rPr>
        <w:rFonts w:ascii="Symbol" w:hAnsi="Symbol" w:hint="default"/>
      </w:rPr>
    </w:lvl>
    <w:lvl w:ilvl="7" w:tplc="82BCC58A">
      <w:start w:val="1"/>
      <w:numFmt w:val="bullet"/>
      <w:lvlText w:val=""/>
      <w:lvlPicBulletId w:val="0"/>
      <w:lvlJc w:val="left"/>
      <w:pPr>
        <w:tabs>
          <w:tab w:val="num" w:pos="5760"/>
        </w:tabs>
        <w:ind w:left="5760" w:hanging="360"/>
      </w:pPr>
      <w:rPr>
        <w:rFonts w:ascii="Symbol" w:hAnsi="Symbol" w:hint="default"/>
      </w:rPr>
    </w:lvl>
    <w:lvl w:ilvl="8" w:tplc="EAB48818">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9F237D5"/>
    <w:multiLevelType w:val="hybridMultilevel"/>
    <w:tmpl w:val="8EBC4DBE"/>
    <w:lvl w:ilvl="0" w:tplc="45A43610">
      <w:start w:val="925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51734"/>
    <w:multiLevelType w:val="hybridMultilevel"/>
    <w:tmpl w:val="96C8156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DB16D35"/>
    <w:multiLevelType w:val="hybridMultilevel"/>
    <w:tmpl w:val="DB6E8C7E"/>
    <w:lvl w:ilvl="0" w:tplc="7A823D1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27F3838"/>
    <w:multiLevelType w:val="hybridMultilevel"/>
    <w:tmpl w:val="0CB4D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030EAB"/>
    <w:multiLevelType w:val="singleLevel"/>
    <w:tmpl w:val="CC208316"/>
    <w:lvl w:ilvl="0">
      <w:start w:val="1"/>
      <w:numFmt w:val="lowerLetter"/>
      <w:lvlText w:val="%1)"/>
      <w:lvlJc w:val="left"/>
      <w:pPr>
        <w:tabs>
          <w:tab w:val="num" w:pos="1080"/>
        </w:tabs>
        <w:ind w:left="1080" w:hanging="360"/>
      </w:pPr>
      <w:rPr>
        <w:rFonts w:hint="default"/>
      </w:rPr>
    </w:lvl>
  </w:abstractNum>
  <w:abstractNum w:abstractNumId="7" w15:restartNumberingAfterBreak="0">
    <w:nsid w:val="1D8827F2"/>
    <w:multiLevelType w:val="hybridMultilevel"/>
    <w:tmpl w:val="498866DE"/>
    <w:lvl w:ilvl="0" w:tplc="F3162E88">
      <w:start w:val="1"/>
      <w:numFmt w:val="bullet"/>
      <w:lvlText w:val=""/>
      <w:lvlPicBulletId w:val="0"/>
      <w:lvlJc w:val="left"/>
      <w:pPr>
        <w:tabs>
          <w:tab w:val="num" w:pos="720"/>
        </w:tabs>
        <w:ind w:left="720" w:hanging="360"/>
      </w:pPr>
      <w:rPr>
        <w:rFonts w:ascii="Symbol" w:hAnsi="Symbol" w:hint="default"/>
      </w:rPr>
    </w:lvl>
    <w:lvl w:ilvl="1" w:tplc="9EB89590">
      <w:start w:val="1"/>
      <w:numFmt w:val="bullet"/>
      <w:lvlText w:val=""/>
      <w:lvlPicBulletId w:val="0"/>
      <w:lvlJc w:val="left"/>
      <w:pPr>
        <w:tabs>
          <w:tab w:val="num" w:pos="1440"/>
        </w:tabs>
        <w:ind w:left="1440" w:hanging="360"/>
      </w:pPr>
      <w:rPr>
        <w:rFonts w:ascii="Symbol" w:hAnsi="Symbol" w:hint="default"/>
      </w:rPr>
    </w:lvl>
    <w:lvl w:ilvl="2" w:tplc="64DCACC8">
      <w:start w:val="1"/>
      <w:numFmt w:val="bullet"/>
      <w:lvlText w:val=""/>
      <w:lvlPicBulletId w:val="0"/>
      <w:lvlJc w:val="left"/>
      <w:pPr>
        <w:tabs>
          <w:tab w:val="num" w:pos="2160"/>
        </w:tabs>
        <w:ind w:left="2160" w:hanging="360"/>
      </w:pPr>
      <w:rPr>
        <w:rFonts w:ascii="Symbol" w:hAnsi="Symbol" w:hint="default"/>
      </w:rPr>
    </w:lvl>
    <w:lvl w:ilvl="3" w:tplc="E86ABED8">
      <w:start w:val="1"/>
      <w:numFmt w:val="bullet"/>
      <w:lvlText w:val=""/>
      <w:lvlPicBulletId w:val="0"/>
      <w:lvlJc w:val="left"/>
      <w:pPr>
        <w:tabs>
          <w:tab w:val="num" w:pos="2880"/>
        </w:tabs>
        <w:ind w:left="2880" w:hanging="360"/>
      </w:pPr>
      <w:rPr>
        <w:rFonts w:ascii="Symbol" w:hAnsi="Symbol" w:hint="default"/>
      </w:rPr>
    </w:lvl>
    <w:lvl w:ilvl="4" w:tplc="08E21352">
      <w:start w:val="1"/>
      <w:numFmt w:val="bullet"/>
      <w:lvlText w:val=""/>
      <w:lvlPicBulletId w:val="0"/>
      <w:lvlJc w:val="left"/>
      <w:pPr>
        <w:tabs>
          <w:tab w:val="num" w:pos="3600"/>
        </w:tabs>
        <w:ind w:left="3600" w:hanging="360"/>
      </w:pPr>
      <w:rPr>
        <w:rFonts w:ascii="Symbol" w:hAnsi="Symbol" w:hint="default"/>
      </w:rPr>
    </w:lvl>
    <w:lvl w:ilvl="5" w:tplc="B6962C90">
      <w:start w:val="1"/>
      <w:numFmt w:val="bullet"/>
      <w:lvlText w:val=""/>
      <w:lvlPicBulletId w:val="0"/>
      <w:lvlJc w:val="left"/>
      <w:pPr>
        <w:tabs>
          <w:tab w:val="num" w:pos="4320"/>
        </w:tabs>
        <w:ind w:left="4320" w:hanging="360"/>
      </w:pPr>
      <w:rPr>
        <w:rFonts w:ascii="Symbol" w:hAnsi="Symbol" w:hint="default"/>
      </w:rPr>
    </w:lvl>
    <w:lvl w:ilvl="6" w:tplc="E2DA4DE0">
      <w:start w:val="1"/>
      <w:numFmt w:val="bullet"/>
      <w:lvlText w:val=""/>
      <w:lvlPicBulletId w:val="0"/>
      <w:lvlJc w:val="left"/>
      <w:pPr>
        <w:tabs>
          <w:tab w:val="num" w:pos="5040"/>
        </w:tabs>
        <w:ind w:left="5040" w:hanging="360"/>
      </w:pPr>
      <w:rPr>
        <w:rFonts w:ascii="Symbol" w:hAnsi="Symbol" w:hint="default"/>
      </w:rPr>
    </w:lvl>
    <w:lvl w:ilvl="7" w:tplc="F0F82030">
      <w:start w:val="1"/>
      <w:numFmt w:val="bullet"/>
      <w:lvlText w:val=""/>
      <w:lvlPicBulletId w:val="0"/>
      <w:lvlJc w:val="left"/>
      <w:pPr>
        <w:tabs>
          <w:tab w:val="num" w:pos="5760"/>
        </w:tabs>
        <w:ind w:left="5760" w:hanging="360"/>
      </w:pPr>
      <w:rPr>
        <w:rFonts w:ascii="Symbol" w:hAnsi="Symbol" w:hint="default"/>
      </w:rPr>
    </w:lvl>
    <w:lvl w:ilvl="8" w:tplc="5D84EC3A">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1FC87BA8"/>
    <w:multiLevelType w:val="hybridMultilevel"/>
    <w:tmpl w:val="809AF0B4"/>
    <w:lvl w:ilvl="0" w:tplc="BA920FE0">
      <w:start w:val="1"/>
      <w:numFmt w:val="bullet"/>
      <w:lvlText w:val=""/>
      <w:lvlPicBulletId w:val="0"/>
      <w:lvlJc w:val="left"/>
      <w:pPr>
        <w:tabs>
          <w:tab w:val="num" w:pos="720"/>
        </w:tabs>
        <w:ind w:left="720" w:hanging="360"/>
      </w:pPr>
      <w:rPr>
        <w:rFonts w:ascii="Symbol" w:hAnsi="Symbol" w:hint="default"/>
      </w:rPr>
    </w:lvl>
    <w:lvl w:ilvl="1" w:tplc="4F7E0860">
      <w:start w:val="1"/>
      <w:numFmt w:val="bullet"/>
      <w:lvlText w:val=""/>
      <w:lvlPicBulletId w:val="0"/>
      <w:lvlJc w:val="left"/>
      <w:pPr>
        <w:tabs>
          <w:tab w:val="num" w:pos="1440"/>
        </w:tabs>
        <w:ind w:left="1440" w:hanging="360"/>
      </w:pPr>
      <w:rPr>
        <w:rFonts w:ascii="Symbol" w:hAnsi="Symbol" w:hint="default"/>
      </w:rPr>
    </w:lvl>
    <w:lvl w:ilvl="2" w:tplc="A1BAE65C">
      <w:start w:val="1"/>
      <w:numFmt w:val="bullet"/>
      <w:lvlText w:val=""/>
      <w:lvlPicBulletId w:val="0"/>
      <w:lvlJc w:val="left"/>
      <w:pPr>
        <w:tabs>
          <w:tab w:val="num" w:pos="2160"/>
        </w:tabs>
        <w:ind w:left="2160" w:hanging="360"/>
      </w:pPr>
      <w:rPr>
        <w:rFonts w:ascii="Symbol" w:hAnsi="Symbol" w:hint="default"/>
      </w:rPr>
    </w:lvl>
    <w:lvl w:ilvl="3" w:tplc="EC180760">
      <w:start w:val="1"/>
      <w:numFmt w:val="bullet"/>
      <w:lvlText w:val=""/>
      <w:lvlPicBulletId w:val="0"/>
      <w:lvlJc w:val="left"/>
      <w:pPr>
        <w:tabs>
          <w:tab w:val="num" w:pos="2880"/>
        </w:tabs>
        <w:ind w:left="2880" w:hanging="360"/>
      </w:pPr>
      <w:rPr>
        <w:rFonts w:ascii="Symbol" w:hAnsi="Symbol" w:hint="default"/>
      </w:rPr>
    </w:lvl>
    <w:lvl w:ilvl="4" w:tplc="382A2EF2">
      <w:start w:val="1"/>
      <w:numFmt w:val="bullet"/>
      <w:lvlText w:val=""/>
      <w:lvlPicBulletId w:val="0"/>
      <w:lvlJc w:val="left"/>
      <w:pPr>
        <w:tabs>
          <w:tab w:val="num" w:pos="3600"/>
        </w:tabs>
        <w:ind w:left="3600" w:hanging="360"/>
      </w:pPr>
      <w:rPr>
        <w:rFonts w:ascii="Symbol" w:hAnsi="Symbol" w:hint="default"/>
      </w:rPr>
    </w:lvl>
    <w:lvl w:ilvl="5" w:tplc="66EA8CA8">
      <w:start w:val="1"/>
      <w:numFmt w:val="bullet"/>
      <w:lvlText w:val=""/>
      <w:lvlPicBulletId w:val="0"/>
      <w:lvlJc w:val="left"/>
      <w:pPr>
        <w:tabs>
          <w:tab w:val="num" w:pos="4320"/>
        </w:tabs>
        <w:ind w:left="4320" w:hanging="360"/>
      </w:pPr>
      <w:rPr>
        <w:rFonts w:ascii="Symbol" w:hAnsi="Symbol" w:hint="default"/>
      </w:rPr>
    </w:lvl>
    <w:lvl w:ilvl="6" w:tplc="B596E464">
      <w:start w:val="1"/>
      <w:numFmt w:val="bullet"/>
      <w:lvlText w:val=""/>
      <w:lvlPicBulletId w:val="0"/>
      <w:lvlJc w:val="left"/>
      <w:pPr>
        <w:tabs>
          <w:tab w:val="num" w:pos="5040"/>
        </w:tabs>
        <w:ind w:left="5040" w:hanging="360"/>
      </w:pPr>
      <w:rPr>
        <w:rFonts w:ascii="Symbol" w:hAnsi="Symbol" w:hint="default"/>
      </w:rPr>
    </w:lvl>
    <w:lvl w:ilvl="7" w:tplc="5254F6E8">
      <w:start w:val="1"/>
      <w:numFmt w:val="bullet"/>
      <w:lvlText w:val=""/>
      <w:lvlPicBulletId w:val="0"/>
      <w:lvlJc w:val="left"/>
      <w:pPr>
        <w:tabs>
          <w:tab w:val="num" w:pos="5760"/>
        </w:tabs>
        <w:ind w:left="5760" w:hanging="360"/>
      </w:pPr>
      <w:rPr>
        <w:rFonts w:ascii="Symbol" w:hAnsi="Symbol" w:hint="default"/>
      </w:rPr>
    </w:lvl>
    <w:lvl w:ilvl="8" w:tplc="D7267F18">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20273CD4"/>
    <w:multiLevelType w:val="hybridMultilevel"/>
    <w:tmpl w:val="7ED07968"/>
    <w:lvl w:ilvl="0" w:tplc="04240011">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2B7F5CBC"/>
    <w:multiLevelType w:val="hybridMultilevel"/>
    <w:tmpl w:val="483A3A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AC30C5"/>
    <w:multiLevelType w:val="hybridMultilevel"/>
    <w:tmpl w:val="F54E6090"/>
    <w:lvl w:ilvl="0" w:tplc="9B44EBF0">
      <w:start w:val="3"/>
      <w:numFmt w:val="decimal"/>
      <w:lvlText w:val="%1."/>
      <w:lvlJc w:val="left"/>
      <w:pPr>
        <w:ind w:left="900" w:hanging="360"/>
      </w:pPr>
      <w:rPr>
        <w:rFonts w:hint="default"/>
      </w:rPr>
    </w:lvl>
    <w:lvl w:ilvl="1" w:tplc="04240019" w:tentative="1">
      <w:start w:val="1"/>
      <w:numFmt w:val="lowerLetter"/>
      <w:lvlText w:val="%2."/>
      <w:lvlJc w:val="left"/>
      <w:pPr>
        <w:ind w:left="1620" w:hanging="360"/>
      </w:pPr>
    </w:lvl>
    <w:lvl w:ilvl="2" w:tplc="0424001B" w:tentative="1">
      <w:start w:val="1"/>
      <w:numFmt w:val="lowerRoman"/>
      <w:lvlText w:val="%3."/>
      <w:lvlJc w:val="right"/>
      <w:pPr>
        <w:ind w:left="2340" w:hanging="180"/>
      </w:pPr>
    </w:lvl>
    <w:lvl w:ilvl="3" w:tplc="0424000F" w:tentative="1">
      <w:start w:val="1"/>
      <w:numFmt w:val="decimal"/>
      <w:lvlText w:val="%4."/>
      <w:lvlJc w:val="left"/>
      <w:pPr>
        <w:ind w:left="3060" w:hanging="360"/>
      </w:pPr>
    </w:lvl>
    <w:lvl w:ilvl="4" w:tplc="04240019" w:tentative="1">
      <w:start w:val="1"/>
      <w:numFmt w:val="lowerLetter"/>
      <w:lvlText w:val="%5."/>
      <w:lvlJc w:val="left"/>
      <w:pPr>
        <w:ind w:left="3780" w:hanging="360"/>
      </w:pPr>
    </w:lvl>
    <w:lvl w:ilvl="5" w:tplc="0424001B" w:tentative="1">
      <w:start w:val="1"/>
      <w:numFmt w:val="lowerRoman"/>
      <w:lvlText w:val="%6."/>
      <w:lvlJc w:val="right"/>
      <w:pPr>
        <w:ind w:left="4500" w:hanging="180"/>
      </w:pPr>
    </w:lvl>
    <w:lvl w:ilvl="6" w:tplc="0424000F" w:tentative="1">
      <w:start w:val="1"/>
      <w:numFmt w:val="decimal"/>
      <w:lvlText w:val="%7."/>
      <w:lvlJc w:val="left"/>
      <w:pPr>
        <w:ind w:left="5220" w:hanging="360"/>
      </w:pPr>
    </w:lvl>
    <w:lvl w:ilvl="7" w:tplc="04240019" w:tentative="1">
      <w:start w:val="1"/>
      <w:numFmt w:val="lowerLetter"/>
      <w:lvlText w:val="%8."/>
      <w:lvlJc w:val="left"/>
      <w:pPr>
        <w:ind w:left="5940" w:hanging="360"/>
      </w:pPr>
    </w:lvl>
    <w:lvl w:ilvl="8" w:tplc="0424001B" w:tentative="1">
      <w:start w:val="1"/>
      <w:numFmt w:val="lowerRoman"/>
      <w:lvlText w:val="%9."/>
      <w:lvlJc w:val="right"/>
      <w:pPr>
        <w:ind w:left="6660" w:hanging="180"/>
      </w:pPr>
    </w:lvl>
  </w:abstractNum>
  <w:abstractNum w:abstractNumId="12" w15:restartNumberingAfterBreak="0">
    <w:nsid w:val="3CBD565C"/>
    <w:multiLevelType w:val="hybridMultilevel"/>
    <w:tmpl w:val="D43464F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0570787"/>
    <w:multiLevelType w:val="hybridMultilevel"/>
    <w:tmpl w:val="0C4C37BA"/>
    <w:lvl w:ilvl="0" w:tplc="2A767378">
      <w:start w:val="1"/>
      <w:numFmt w:val="bullet"/>
      <w:lvlText w:val="-"/>
      <w:lvlJc w:val="left"/>
      <w:pPr>
        <w:tabs>
          <w:tab w:val="num" w:pos="720"/>
        </w:tabs>
        <w:ind w:left="720" w:hanging="360"/>
      </w:pPr>
      <w:rPr>
        <w:rFonts w:ascii="Times New Roman" w:hAnsi="Times New Roman" w:cs="Times New Roman" w:hint="default"/>
      </w:rPr>
    </w:lvl>
    <w:lvl w:ilvl="1" w:tplc="4F7CD1B6">
      <w:start w:val="1"/>
      <w:numFmt w:val="bullet"/>
      <w:lvlText w:val="-"/>
      <w:lvlJc w:val="left"/>
      <w:pPr>
        <w:tabs>
          <w:tab w:val="num" w:pos="1440"/>
        </w:tabs>
        <w:ind w:left="1440" w:hanging="360"/>
      </w:pPr>
      <w:rPr>
        <w:rFonts w:ascii="Times New Roman" w:hAnsi="Times New Roman" w:cs="Times New Roman" w:hint="default"/>
      </w:rPr>
    </w:lvl>
    <w:lvl w:ilvl="2" w:tplc="C1848E8E">
      <w:start w:val="1"/>
      <w:numFmt w:val="bullet"/>
      <w:lvlText w:val="-"/>
      <w:lvlJc w:val="left"/>
      <w:pPr>
        <w:tabs>
          <w:tab w:val="num" w:pos="2160"/>
        </w:tabs>
        <w:ind w:left="2160" w:hanging="360"/>
      </w:pPr>
      <w:rPr>
        <w:rFonts w:ascii="Times New Roman" w:hAnsi="Times New Roman" w:cs="Times New Roman" w:hint="default"/>
      </w:rPr>
    </w:lvl>
    <w:lvl w:ilvl="3" w:tplc="656E8C0C">
      <w:start w:val="1"/>
      <w:numFmt w:val="bullet"/>
      <w:lvlText w:val="-"/>
      <w:lvlJc w:val="left"/>
      <w:pPr>
        <w:tabs>
          <w:tab w:val="num" w:pos="2880"/>
        </w:tabs>
        <w:ind w:left="2880" w:hanging="360"/>
      </w:pPr>
      <w:rPr>
        <w:rFonts w:ascii="Times New Roman" w:hAnsi="Times New Roman" w:cs="Times New Roman" w:hint="default"/>
      </w:rPr>
    </w:lvl>
    <w:lvl w:ilvl="4" w:tplc="0CA2091C">
      <w:start w:val="1"/>
      <w:numFmt w:val="bullet"/>
      <w:lvlText w:val="-"/>
      <w:lvlJc w:val="left"/>
      <w:pPr>
        <w:tabs>
          <w:tab w:val="num" w:pos="3600"/>
        </w:tabs>
        <w:ind w:left="3600" w:hanging="360"/>
      </w:pPr>
      <w:rPr>
        <w:rFonts w:ascii="Times New Roman" w:hAnsi="Times New Roman" w:cs="Times New Roman" w:hint="default"/>
      </w:rPr>
    </w:lvl>
    <w:lvl w:ilvl="5" w:tplc="DEEA79F4">
      <w:start w:val="1"/>
      <w:numFmt w:val="bullet"/>
      <w:lvlText w:val="-"/>
      <w:lvlJc w:val="left"/>
      <w:pPr>
        <w:tabs>
          <w:tab w:val="num" w:pos="4320"/>
        </w:tabs>
        <w:ind w:left="4320" w:hanging="360"/>
      </w:pPr>
      <w:rPr>
        <w:rFonts w:ascii="Times New Roman" w:hAnsi="Times New Roman" w:cs="Times New Roman" w:hint="default"/>
      </w:rPr>
    </w:lvl>
    <w:lvl w:ilvl="6" w:tplc="062C3B08">
      <w:start w:val="1"/>
      <w:numFmt w:val="bullet"/>
      <w:lvlText w:val="-"/>
      <w:lvlJc w:val="left"/>
      <w:pPr>
        <w:tabs>
          <w:tab w:val="num" w:pos="5040"/>
        </w:tabs>
        <w:ind w:left="5040" w:hanging="360"/>
      </w:pPr>
      <w:rPr>
        <w:rFonts w:ascii="Times New Roman" w:hAnsi="Times New Roman" w:cs="Times New Roman" w:hint="default"/>
      </w:rPr>
    </w:lvl>
    <w:lvl w:ilvl="7" w:tplc="09101D86">
      <w:start w:val="1"/>
      <w:numFmt w:val="bullet"/>
      <w:lvlText w:val="-"/>
      <w:lvlJc w:val="left"/>
      <w:pPr>
        <w:tabs>
          <w:tab w:val="num" w:pos="5760"/>
        </w:tabs>
        <w:ind w:left="5760" w:hanging="360"/>
      </w:pPr>
      <w:rPr>
        <w:rFonts w:ascii="Times New Roman" w:hAnsi="Times New Roman" w:cs="Times New Roman" w:hint="default"/>
      </w:rPr>
    </w:lvl>
    <w:lvl w:ilvl="8" w:tplc="FF18DAAC">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45A226F8"/>
    <w:multiLevelType w:val="hybridMultilevel"/>
    <w:tmpl w:val="8932CD5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462E1E91"/>
    <w:multiLevelType w:val="hybridMultilevel"/>
    <w:tmpl w:val="7D50EAD4"/>
    <w:lvl w:ilvl="0" w:tplc="F0047B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F693985"/>
    <w:multiLevelType w:val="hybridMultilevel"/>
    <w:tmpl w:val="A1468580"/>
    <w:lvl w:ilvl="0" w:tplc="34BC89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B4748E"/>
    <w:multiLevelType w:val="hybridMultilevel"/>
    <w:tmpl w:val="4E2678F6"/>
    <w:lvl w:ilvl="0" w:tplc="34BC895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BE642E"/>
    <w:multiLevelType w:val="hybridMultilevel"/>
    <w:tmpl w:val="AD5642E8"/>
    <w:lvl w:ilvl="0" w:tplc="136EA78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2E7421E"/>
    <w:multiLevelType w:val="hybridMultilevel"/>
    <w:tmpl w:val="1DF2179C"/>
    <w:lvl w:ilvl="0" w:tplc="5FA49F9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56332EBC"/>
    <w:multiLevelType w:val="hybridMultilevel"/>
    <w:tmpl w:val="413622F2"/>
    <w:lvl w:ilvl="0" w:tplc="60BA47F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5D276FFE"/>
    <w:multiLevelType w:val="hybridMultilevel"/>
    <w:tmpl w:val="FB10319A"/>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B16DE6"/>
    <w:multiLevelType w:val="hybridMultilevel"/>
    <w:tmpl w:val="6D3036B6"/>
    <w:lvl w:ilvl="0" w:tplc="D6F62B3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CC68E3"/>
    <w:multiLevelType w:val="hybridMultilevel"/>
    <w:tmpl w:val="7C7E6E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B3E0830"/>
    <w:multiLevelType w:val="hybridMultilevel"/>
    <w:tmpl w:val="BE509FA0"/>
    <w:lvl w:ilvl="0" w:tplc="80E68A44">
      <w:start w:val="925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15:restartNumberingAfterBreak="0">
    <w:nsid w:val="6E92198A"/>
    <w:multiLevelType w:val="hybridMultilevel"/>
    <w:tmpl w:val="4700460A"/>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F0C6784"/>
    <w:multiLevelType w:val="hybridMultilevel"/>
    <w:tmpl w:val="F7AE4FB8"/>
    <w:lvl w:ilvl="0" w:tplc="CF5ED02E">
      <w:start w:val="1"/>
      <w:numFmt w:val="decimal"/>
      <w:lvlText w:val="%1)"/>
      <w:lvlJc w:val="left"/>
      <w:pPr>
        <w:tabs>
          <w:tab w:val="num" w:pos="720"/>
        </w:tabs>
        <w:ind w:left="720" w:hanging="360"/>
      </w:pPr>
    </w:lvl>
    <w:lvl w:ilvl="1" w:tplc="004CAB4C">
      <w:start w:val="1"/>
      <w:numFmt w:val="decimal"/>
      <w:lvlText w:val="%2)"/>
      <w:lvlJc w:val="left"/>
      <w:pPr>
        <w:tabs>
          <w:tab w:val="num" w:pos="1440"/>
        </w:tabs>
        <w:ind w:left="1440" w:hanging="360"/>
      </w:pPr>
    </w:lvl>
    <w:lvl w:ilvl="2" w:tplc="357C2FDC">
      <w:start w:val="1"/>
      <w:numFmt w:val="decimal"/>
      <w:lvlText w:val="%3)"/>
      <w:lvlJc w:val="left"/>
      <w:pPr>
        <w:tabs>
          <w:tab w:val="num" w:pos="2160"/>
        </w:tabs>
        <w:ind w:left="2160" w:hanging="360"/>
      </w:pPr>
    </w:lvl>
    <w:lvl w:ilvl="3" w:tplc="8D50B8A6">
      <w:start w:val="1"/>
      <w:numFmt w:val="decimal"/>
      <w:lvlText w:val="%4)"/>
      <w:lvlJc w:val="left"/>
      <w:pPr>
        <w:tabs>
          <w:tab w:val="num" w:pos="2880"/>
        </w:tabs>
        <w:ind w:left="2880" w:hanging="360"/>
      </w:pPr>
    </w:lvl>
    <w:lvl w:ilvl="4" w:tplc="51FA7A1A">
      <w:start w:val="1"/>
      <w:numFmt w:val="decimal"/>
      <w:lvlText w:val="%5)"/>
      <w:lvlJc w:val="left"/>
      <w:pPr>
        <w:tabs>
          <w:tab w:val="num" w:pos="3600"/>
        </w:tabs>
        <w:ind w:left="3600" w:hanging="360"/>
      </w:pPr>
    </w:lvl>
    <w:lvl w:ilvl="5" w:tplc="C4EACB34">
      <w:start w:val="1"/>
      <w:numFmt w:val="decimal"/>
      <w:lvlText w:val="%6)"/>
      <w:lvlJc w:val="left"/>
      <w:pPr>
        <w:tabs>
          <w:tab w:val="num" w:pos="4320"/>
        </w:tabs>
        <w:ind w:left="4320" w:hanging="360"/>
      </w:pPr>
    </w:lvl>
    <w:lvl w:ilvl="6" w:tplc="204EA672">
      <w:start w:val="1"/>
      <w:numFmt w:val="decimal"/>
      <w:lvlText w:val="%7)"/>
      <w:lvlJc w:val="left"/>
      <w:pPr>
        <w:tabs>
          <w:tab w:val="num" w:pos="5040"/>
        </w:tabs>
        <w:ind w:left="5040" w:hanging="360"/>
      </w:pPr>
    </w:lvl>
    <w:lvl w:ilvl="7" w:tplc="D89C7B60">
      <w:start w:val="1"/>
      <w:numFmt w:val="decimal"/>
      <w:lvlText w:val="%8)"/>
      <w:lvlJc w:val="left"/>
      <w:pPr>
        <w:tabs>
          <w:tab w:val="num" w:pos="5760"/>
        </w:tabs>
        <w:ind w:left="5760" w:hanging="360"/>
      </w:pPr>
    </w:lvl>
    <w:lvl w:ilvl="8" w:tplc="83F0F0A2">
      <w:start w:val="1"/>
      <w:numFmt w:val="decimal"/>
      <w:lvlText w:val="%9)"/>
      <w:lvlJc w:val="left"/>
      <w:pPr>
        <w:tabs>
          <w:tab w:val="num" w:pos="6480"/>
        </w:tabs>
        <w:ind w:left="6480" w:hanging="360"/>
      </w:pPr>
    </w:lvl>
  </w:abstractNum>
  <w:abstractNum w:abstractNumId="27" w15:restartNumberingAfterBreak="0">
    <w:nsid w:val="6FAD7ECC"/>
    <w:multiLevelType w:val="hybridMultilevel"/>
    <w:tmpl w:val="B2CA839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8" w15:restartNumberingAfterBreak="0">
    <w:nsid w:val="712444E0"/>
    <w:multiLevelType w:val="singleLevel"/>
    <w:tmpl w:val="0424000F"/>
    <w:lvl w:ilvl="0">
      <w:start w:val="1"/>
      <w:numFmt w:val="decimal"/>
      <w:lvlText w:val="%1."/>
      <w:lvlJc w:val="left"/>
      <w:pPr>
        <w:tabs>
          <w:tab w:val="num" w:pos="360"/>
        </w:tabs>
        <w:ind w:left="360" w:hanging="360"/>
      </w:pPr>
    </w:lvl>
  </w:abstractNum>
  <w:abstractNum w:abstractNumId="29" w15:restartNumberingAfterBreak="0">
    <w:nsid w:val="73C94931"/>
    <w:multiLevelType w:val="hybridMultilevel"/>
    <w:tmpl w:val="52841B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7F3787C"/>
    <w:multiLevelType w:val="hybridMultilevel"/>
    <w:tmpl w:val="6F12824E"/>
    <w:lvl w:ilvl="0" w:tplc="04240003">
      <w:start w:val="1"/>
      <w:numFmt w:val="bullet"/>
      <w:lvlText w:val="o"/>
      <w:lvlJc w:val="left"/>
      <w:pPr>
        <w:ind w:left="1440" w:hanging="360"/>
      </w:pPr>
      <w:rPr>
        <w:rFonts w:ascii="Courier New" w:hAnsi="Courier New" w:cs="Courier New"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7BEE2605"/>
    <w:multiLevelType w:val="hybridMultilevel"/>
    <w:tmpl w:val="9E64EE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6"/>
  </w:num>
  <w:num w:numId="8">
    <w:abstractNumId w:val="28"/>
  </w:num>
  <w:num w:numId="9">
    <w:abstractNumId w:val="15"/>
  </w:num>
  <w:num w:numId="10">
    <w:abstractNumId w:val="22"/>
  </w:num>
  <w:num w:numId="11">
    <w:abstractNumId w:val="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1"/>
  </w:num>
  <w:num w:numId="16">
    <w:abstractNumId w:val="7"/>
  </w:num>
  <w:num w:numId="17">
    <w:abstractNumId w:val="25"/>
  </w:num>
  <w:num w:numId="18">
    <w:abstractNumId w:val="18"/>
  </w:num>
  <w:num w:numId="19">
    <w:abstractNumId w:val="12"/>
  </w:num>
  <w:num w:numId="20">
    <w:abstractNumId w:val="0"/>
  </w:num>
  <w:num w:numId="21">
    <w:abstractNumId w:val="30"/>
  </w:num>
  <w:num w:numId="22">
    <w:abstractNumId w:val="19"/>
  </w:num>
  <w:num w:numId="23">
    <w:abstractNumId w:val="20"/>
  </w:num>
  <w:num w:numId="24">
    <w:abstractNumId w:val="9"/>
  </w:num>
  <w:num w:numId="25">
    <w:abstractNumId w:val="21"/>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4"/>
  </w:num>
  <w:num w:numId="29">
    <w:abstractNumId w:val="31"/>
  </w:num>
  <w:num w:numId="30">
    <w:abstractNumId w:val="29"/>
  </w:num>
  <w:num w:numId="31">
    <w:abstractNumId w:val="5"/>
  </w:num>
  <w:num w:numId="32">
    <w:abstractNumId w:val="17"/>
  </w:num>
  <w:num w:numId="33">
    <w:abstractNumId w:val="1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52"/>
    <w:rsid w:val="0001053D"/>
    <w:rsid w:val="0001273E"/>
    <w:rsid w:val="00014421"/>
    <w:rsid w:val="00022265"/>
    <w:rsid w:val="000257F3"/>
    <w:rsid w:val="00044AA0"/>
    <w:rsid w:val="00055B45"/>
    <w:rsid w:val="00056EE8"/>
    <w:rsid w:val="000575D1"/>
    <w:rsid w:val="00060980"/>
    <w:rsid w:val="00060C17"/>
    <w:rsid w:val="0008183D"/>
    <w:rsid w:val="000854A3"/>
    <w:rsid w:val="00085B18"/>
    <w:rsid w:val="000879E4"/>
    <w:rsid w:val="000A1434"/>
    <w:rsid w:val="000B7923"/>
    <w:rsid w:val="000C6BC4"/>
    <w:rsid w:val="000C7C23"/>
    <w:rsid w:val="000D3604"/>
    <w:rsid w:val="000E0D51"/>
    <w:rsid w:val="000E54D9"/>
    <w:rsid w:val="000E5B59"/>
    <w:rsid w:val="000E6C64"/>
    <w:rsid w:val="000F17AC"/>
    <w:rsid w:val="000F20B0"/>
    <w:rsid w:val="000F2D6B"/>
    <w:rsid w:val="000F5537"/>
    <w:rsid w:val="001045E6"/>
    <w:rsid w:val="00110352"/>
    <w:rsid w:val="001147F2"/>
    <w:rsid w:val="00120464"/>
    <w:rsid w:val="00122980"/>
    <w:rsid w:val="00122F4A"/>
    <w:rsid w:val="001240C6"/>
    <w:rsid w:val="00131B13"/>
    <w:rsid w:val="001321E0"/>
    <w:rsid w:val="0013297F"/>
    <w:rsid w:val="00144127"/>
    <w:rsid w:val="0015367F"/>
    <w:rsid w:val="00153F9A"/>
    <w:rsid w:val="00154AA0"/>
    <w:rsid w:val="0016181E"/>
    <w:rsid w:val="001701DD"/>
    <w:rsid w:val="00175961"/>
    <w:rsid w:val="0017772F"/>
    <w:rsid w:val="00180B45"/>
    <w:rsid w:val="001830B8"/>
    <w:rsid w:val="001865E4"/>
    <w:rsid w:val="00194EBB"/>
    <w:rsid w:val="00197ADE"/>
    <w:rsid w:val="00197FBB"/>
    <w:rsid w:val="001A3B7B"/>
    <w:rsid w:val="001A7350"/>
    <w:rsid w:val="001A78AA"/>
    <w:rsid w:val="001A7A12"/>
    <w:rsid w:val="001B0AC8"/>
    <w:rsid w:val="001C0BE8"/>
    <w:rsid w:val="001C7F42"/>
    <w:rsid w:val="001D1644"/>
    <w:rsid w:val="001D58CB"/>
    <w:rsid w:val="001E04BE"/>
    <w:rsid w:val="001E0525"/>
    <w:rsid w:val="001E56FA"/>
    <w:rsid w:val="001E6257"/>
    <w:rsid w:val="001F60ED"/>
    <w:rsid w:val="002002E8"/>
    <w:rsid w:val="002008A0"/>
    <w:rsid w:val="00203FA6"/>
    <w:rsid w:val="0021019C"/>
    <w:rsid w:val="00214300"/>
    <w:rsid w:val="0023111C"/>
    <w:rsid w:val="0023542F"/>
    <w:rsid w:val="0024285B"/>
    <w:rsid w:val="00246961"/>
    <w:rsid w:val="00262FED"/>
    <w:rsid w:val="002641AB"/>
    <w:rsid w:val="0028529B"/>
    <w:rsid w:val="00290CA8"/>
    <w:rsid w:val="002966ED"/>
    <w:rsid w:val="002A102A"/>
    <w:rsid w:val="002B5707"/>
    <w:rsid w:val="002C135B"/>
    <w:rsid w:val="002C732D"/>
    <w:rsid w:val="002E14A8"/>
    <w:rsid w:val="002E64BD"/>
    <w:rsid w:val="002F43B0"/>
    <w:rsid w:val="002F7C95"/>
    <w:rsid w:val="0030557F"/>
    <w:rsid w:val="00305F76"/>
    <w:rsid w:val="00313612"/>
    <w:rsid w:val="0032134C"/>
    <w:rsid w:val="00321EBE"/>
    <w:rsid w:val="0033301F"/>
    <w:rsid w:val="00333722"/>
    <w:rsid w:val="00333897"/>
    <w:rsid w:val="003405F6"/>
    <w:rsid w:val="003422FC"/>
    <w:rsid w:val="003548B0"/>
    <w:rsid w:val="0035613B"/>
    <w:rsid w:val="00357AB1"/>
    <w:rsid w:val="00364125"/>
    <w:rsid w:val="00367C64"/>
    <w:rsid w:val="0037226D"/>
    <w:rsid w:val="00373F21"/>
    <w:rsid w:val="00375F75"/>
    <w:rsid w:val="0037673A"/>
    <w:rsid w:val="00382909"/>
    <w:rsid w:val="00385777"/>
    <w:rsid w:val="003869A3"/>
    <w:rsid w:val="003877A7"/>
    <w:rsid w:val="003A0B21"/>
    <w:rsid w:val="003A2845"/>
    <w:rsid w:val="003A4CAA"/>
    <w:rsid w:val="003A5229"/>
    <w:rsid w:val="003C0F42"/>
    <w:rsid w:val="003C6BD4"/>
    <w:rsid w:val="003D1220"/>
    <w:rsid w:val="003E71E3"/>
    <w:rsid w:val="003F1D14"/>
    <w:rsid w:val="003F6A27"/>
    <w:rsid w:val="00401EF3"/>
    <w:rsid w:val="00414A78"/>
    <w:rsid w:val="0041519A"/>
    <w:rsid w:val="00425835"/>
    <w:rsid w:val="00434C38"/>
    <w:rsid w:val="00435DB6"/>
    <w:rsid w:val="00444B19"/>
    <w:rsid w:val="00447100"/>
    <w:rsid w:val="00455433"/>
    <w:rsid w:val="00456AAD"/>
    <w:rsid w:val="00457316"/>
    <w:rsid w:val="0046180C"/>
    <w:rsid w:val="0046325A"/>
    <w:rsid w:val="00466523"/>
    <w:rsid w:val="004701E4"/>
    <w:rsid w:val="004749A8"/>
    <w:rsid w:val="00483426"/>
    <w:rsid w:val="00490022"/>
    <w:rsid w:val="00494E8C"/>
    <w:rsid w:val="004A00BE"/>
    <w:rsid w:val="004A68EC"/>
    <w:rsid w:val="004B6797"/>
    <w:rsid w:val="004C0C6F"/>
    <w:rsid w:val="004C6EFE"/>
    <w:rsid w:val="004C7E45"/>
    <w:rsid w:val="004D2B8E"/>
    <w:rsid w:val="004E5ACB"/>
    <w:rsid w:val="004F430E"/>
    <w:rsid w:val="004F4B24"/>
    <w:rsid w:val="00522200"/>
    <w:rsid w:val="00536D03"/>
    <w:rsid w:val="00546267"/>
    <w:rsid w:val="00546848"/>
    <w:rsid w:val="005574AF"/>
    <w:rsid w:val="00557914"/>
    <w:rsid w:val="005703DC"/>
    <w:rsid w:val="00571D1C"/>
    <w:rsid w:val="00577923"/>
    <w:rsid w:val="00583CE0"/>
    <w:rsid w:val="00585E7D"/>
    <w:rsid w:val="0058768C"/>
    <w:rsid w:val="00590376"/>
    <w:rsid w:val="005A0183"/>
    <w:rsid w:val="005A37BC"/>
    <w:rsid w:val="005A52AF"/>
    <w:rsid w:val="005B1E71"/>
    <w:rsid w:val="005B37ED"/>
    <w:rsid w:val="005D3812"/>
    <w:rsid w:val="005D6E86"/>
    <w:rsid w:val="005D7285"/>
    <w:rsid w:val="005E01D9"/>
    <w:rsid w:val="005E293F"/>
    <w:rsid w:val="005E2C35"/>
    <w:rsid w:val="005F3995"/>
    <w:rsid w:val="00605EFB"/>
    <w:rsid w:val="00606117"/>
    <w:rsid w:val="006068E4"/>
    <w:rsid w:val="00606908"/>
    <w:rsid w:val="006076A2"/>
    <w:rsid w:val="00607D63"/>
    <w:rsid w:val="0061052B"/>
    <w:rsid w:val="00615755"/>
    <w:rsid w:val="00633C7C"/>
    <w:rsid w:val="00634891"/>
    <w:rsid w:val="006466E0"/>
    <w:rsid w:val="00654B5E"/>
    <w:rsid w:val="00664897"/>
    <w:rsid w:val="006661CD"/>
    <w:rsid w:val="0068232F"/>
    <w:rsid w:val="00687C37"/>
    <w:rsid w:val="0069692A"/>
    <w:rsid w:val="00697B4F"/>
    <w:rsid w:val="006A3EFE"/>
    <w:rsid w:val="006E5E3B"/>
    <w:rsid w:val="006F3295"/>
    <w:rsid w:val="00714FFE"/>
    <w:rsid w:val="00715E4F"/>
    <w:rsid w:val="00733FA7"/>
    <w:rsid w:val="00745424"/>
    <w:rsid w:val="0075062F"/>
    <w:rsid w:val="00764171"/>
    <w:rsid w:val="00765FD4"/>
    <w:rsid w:val="0076686E"/>
    <w:rsid w:val="007704CE"/>
    <w:rsid w:val="007765BD"/>
    <w:rsid w:val="00784CF1"/>
    <w:rsid w:val="00786064"/>
    <w:rsid w:val="00795718"/>
    <w:rsid w:val="00795C9C"/>
    <w:rsid w:val="007A4C4F"/>
    <w:rsid w:val="007A634C"/>
    <w:rsid w:val="007A679C"/>
    <w:rsid w:val="007B015D"/>
    <w:rsid w:val="007B6373"/>
    <w:rsid w:val="007C0AB4"/>
    <w:rsid w:val="007C616B"/>
    <w:rsid w:val="007D1188"/>
    <w:rsid w:val="007D2B4A"/>
    <w:rsid w:val="007D3DEE"/>
    <w:rsid w:val="007E7AFF"/>
    <w:rsid w:val="00801923"/>
    <w:rsid w:val="00801EA9"/>
    <w:rsid w:val="00801F48"/>
    <w:rsid w:val="00806EF4"/>
    <w:rsid w:val="00807FEA"/>
    <w:rsid w:val="00816C1A"/>
    <w:rsid w:val="008646D4"/>
    <w:rsid w:val="00864852"/>
    <w:rsid w:val="00867B92"/>
    <w:rsid w:val="00874174"/>
    <w:rsid w:val="008756A2"/>
    <w:rsid w:val="00876A6F"/>
    <w:rsid w:val="00876FB3"/>
    <w:rsid w:val="0088550A"/>
    <w:rsid w:val="00885B13"/>
    <w:rsid w:val="00893351"/>
    <w:rsid w:val="00893A0E"/>
    <w:rsid w:val="008A33CA"/>
    <w:rsid w:val="008B1BEC"/>
    <w:rsid w:val="008B5266"/>
    <w:rsid w:val="008E36DE"/>
    <w:rsid w:val="008E4A78"/>
    <w:rsid w:val="00902633"/>
    <w:rsid w:val="009049A7"/>
    <w:rsid w:val="00912CC0"/>
    <w:rsid w:val="00935D88"/>
    <w:rsid w:val="00937DA6"/>
    <w:rsid w:val="009452F3"/>
    <w:rsid w:val="00947032"/>
    <w:rsid w:val="00961042"/>
    <w:rsid w:val="00961D37"/>
    <w:rsid w:val="00965CFD"/>
    <w:rsid w:val="009677E3"/>
    <w:rsid w:val="0097186D"/>
    <w:rsid w:val="00973A86"/>
    <w:rsid w:val="00975D9A"/>
    <w:rsid w:val="00976BB0"/>
    <w:rsid w:val="00996522"/>
    <w:rsid w:val="009A4B97"/>
    <w:rsid w:val="009A7927"/>
    <w:rsid w:val="009B2676"/>
    <w:rsid w:val="009C1732"/>
    <w:rsid w:val="009D40D9"/>
    <w:rsid w:val="009D7110"/>
    <w:rsid w:val="009D7461"/>
    <w:rsid w:val="009E10CE"/>
    <w:rsid w:val="009E29A3"/>
    <w:rsid w:val="009E7101"/>
    <w:rsid w:val="00A00739"/>
    <w:rsid w:val="00A11CFF"/>
    <w:rsid w:val="00A135A6"/>
    <w:rsid w:val="00A2448E"/>
    <w:rsid w:val="00A246EC"/>
    <w:rsid w:val="00A34C03"/>
    <w:rsid w:val="00A437FD"/>
    <w:rsid w:val="00A47214"/>
    <w:rsid w:val="00A6207E"/>
    <w:rsid w:val="00A648F1"/>
    <w:rsid w:val="00A66543"/>
    <w:rsid w:val="00A74381"/>
    <w:rsid w:val="00A7524F"/>
    <w:rsid w:val="00A910E1"/>
    <w:rsid w:val="00A91B83"/>
    <w:rsid w:val="00A93601"/>
    <w:rsid w:val="00A949B9"/>
    <w:rsid w:val="00AB1AD7"/>
    <w:rsid w:val="00AC5D8D"/>
    <w:rsid w:val="00AC70D1"/>
    <w:rsid w:val="00AC74A1"/>
    <w:rsid w:val="00AD180E"/>
    <w:rsid w:val="00AD2E0A"/>
    <w:rsid w:val="00AE0CC6"/>
    <w:rsid w:val="00AE23C3"/>
    <w:rsid w:val="00AE5987"/>
    <w:rsid w:val="00AF57E3"/>
    <w:rsid w:val="00AF5F10"/>
    <w:rsid w:val="00B0005A"/>
    <w:rsid w:val="00B04D38"/>
    <w:rsid w:val="00B14DC0"/>
    <w:rsid w:val="00B25300"/>
    <w:rsid w:val="00B360A9"/>
    <w:rsid w:val="00B44BC0"/>
    <w:rsid w:val="00B451F0"/>
    <w:rsid w:val="00B52393"/>
    <w:rsid w:val="00B562F5"/>
    <w:rsid w:val="00B8023C"/>
    <w:rsid w:val="00B80C64"/>
    <w:rsid w:val="00B835C4"/>
    <w:rsid w:val="00B83CA5"/>
    <w:rsid w:val="00B86363"/>
    <w:rsid w:val="00B91883"/>
    <w:rsid w:val="00B92FBB"/>
    <w:rsid w:val="00B9338F"/>
    <w:rsid w:val="00B94793"/>
    <w:rsid w:val="00B965EB"/>
    <w:rsid w:val="00BA3BAA"/>
    <w:rsid w:val="00BA7D88"/>
    <w:rsid w:val="00BB1F48"/>
    <w:rsid w:val="00BB49BB"/>
    <w:rsid w:val="00BC0E01"/>
    <w:rsid w:val="00BC6EA0"/>
    <w:rsid w:val="00BD0BA4"/>
    <w:rsid w:val="00BD28F6"/>
    <w:rsid w:val="00BD5A72"/>
    <w:rsid w:val="00BD647A"/>
    <w:rsid w:val="00BF5968"/>
    <w:rsid w:val="00C01329"/>
    <w:rsid w:val="00C03F3A"/>
    <w:rsid w:val="00C10252"/>
    <w:rsid w:val="00C12865"/>
    <w:rsid w:val="00C21C8B"/>
    <w:rsid w:val="00C3089F"/>
    <w:rsid w:val="00C36418"/>
    <w:rsid w:val="00C47EA6"/>
    <w:rsid w:val="00C52AD7"/>
    <w:rsid w:val="00C6279E"/>
    <w:rsid w:val="00C628AD"/>
    <w:rsid w:val="00C730B5"/>
    <w:rsid w:val="00C76330"/>
    <w:rsid w:val="00C834C0"/>
    <w:rsid w:val="00C8417A"/>
    <w:rsid w:val="00C84C73"/>
    <w:rsid w:val="00C87918"/>
    <w:rsid w:val="00C94F71"/>
    <w:rsid w:val="00C963B9"/>
    <w:rsid w:val="00C96B14"/>
    <w:rsid w:val="00CA180F"/>
    <w:rsid w:val="00CC2F61"/>
    <w:rsid w:val="00CC44DE"/>
    <w:rsid w:val="00CC4612"/>
    <w:rsid w:val="00CC5AB7"/>
    <w:rsid w:val="00CD40D0"/>
    <w:rsid w:val="00CD6427"/>
    <w:rsid w:val="00CE1D3F"/>
    <w:rsid w:val="00CE5118"/>
    <w:rsid w:val="00CE7400"/>
    <w:rsid w:val="00D073BA"/>
    <w:rsid w:val="00D16983"/>
    <w:rsid w:val="00D17202"/>
    <w:rsid w:val="00D253B4"/>
    <w:rsid w:val="00D26B0B"/>
    <w:rsid w:val="00D30BF2"/>
    <w:rsid w:val="00D356AC"/>
    <w:rsid w:val="00D3716B"/>
    <w:rsid w:val="00D43937"/>
    <w:rsid w:val="00D456B1"/>
    <w:rsid w:val="00D61614"/>
    <w:rsid w:val="00D623C8"/>
    <w:rsid w:val="00D62A4C"/>
    <w:rsid w:val="00D6333F"/>
    <w:rsid w:val="00D67D37"/>
    <w:rsid w:val="00D706FF"/>
    <w:rsid w:val="00D70E7E"/>
    <w:rsid w:val="00D7267A"/>
    <w:rsid w:val="00D84745"/>
    <w:rsid w:val="00D84890"/>
    <w:rsid w:val="00D85FDC"/>
    <w:rsid w:val="00D861A9"/>
    <w:rsid w:val="00D87629"/>
    <w:rsid w:val="00DA5A5E"/>
    <w:rsid w:val="00DB0E88"/>
    <w:rsid w:val="00DC4C7B"/>
    <w:rsid w:val="00DC6C2A"/>
    <w:rsid w:val="00DE3148"/>
    <w:rsid w:val="00DE7587"/>
    <w:rsid w:val="00E015FA"/>
    <w:rsid w:val="00E21BFA"/>
    <w:rsid w:val="00E22E4E"/>
    <w:rsid w:val="00E31ECA"/>
    <w:rsid w:val="00E327B7"/>
    <w:rsid w:val="00E376A1"/>
    <w:rsid w:val="00E40C8B"/>
    <w:rsid w:val="00E42903"/>
    <w:rsid w:val="00E4298C"/>
    <w:rsid w:val="00E44250"/>
    <w:rsid w:val="00E47BEE"/>
    <w:rsid w:val="00E51204"/>
    <w:rsid w:val="00E55775"/>
    <w:rsid w:val="00E57C3B"/>
    <w:rsid w:val="00E616BF"/>
    <w:rsid w:val="00E630E0"/>
    <w:rsid w:val="00E646B4"/>
    <w:rsid w:val="00E73338"/>
    <w:rsid w:val="00E85653"/>
    <w:rsid w:val="00E87521"/>
    <w:rsid w:val="00E9278C"/>
    <w:rsid w:val="00E946B0"/>
    <w:rsid w:val="00EA03D9"/>
    <w:rsid w:val="00EA747E"/>
    <w:rsid w:val="00EB4265"/>
    <w:rsid w:val="00EC503C"/>
    <w:rsid w:val="00ED0D9B"/>
    <w:rsid w:val="00ED2D4E"/>
    <w:rsid w:val="00ED4186"/>
    <w:rsid w:val="00ED7E63"/>
    <w:rsid w:val="00EE1618"/>
    <w:rsid w:val="00F02B48"/>
    <w:rsid w:val="00F04FB1"/>
    <w:rsid w:val="00F1529B"/>
    <w:rsid w:val="00F16B89"/>
    <w:rsid w:val="00F24894"/>
    <w:rsid w:val="00F25046"/>
    <w:rsid w:val="00F25391"/>
    <w:rsid w:val="00F316CB"/>
    <w:rsid w:val="00F56A57"/>
    <w:rsid w:val="00F61C8A"/>
    <w:rsid w:val="00F72A55"/>
    <w:rsid w:val="00F736C9"/>
    <w:rsid w:val="00F73D14"/>
    <w:rsid w:val="00F822EB"/>
    <w:rsid w:val="00F90268"/>
    <w:rsid w:val="00FA4BE8"/>
    <w:rsid w:val="00FB6C07"/>
    <w:rsid w:val="00FC2E9F"/>
    <w:rsid w:val="00FC4C64"/>
    <w:rsid w:val="00FD44D4"/>
    <w:rsid w:val="00FE0111"/>
    <w:rsid w:val="00FF3052"/>
    <w:rsid w:val="00FF79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416B7B-3F98-4E0D-9A23-47E515E0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D0D9B"/>
  </w:style>
  <w:style w:type="paragraph" w:styleId="Naslov1">
    <w:name w:val="heading 1"/>
    <w:basedOn w:val="Navaden"/>
    <w:next w:val="Navaden"/>
    <w:qFormat/>
    <w:rsid w:val="009D40D9"/>
    <w:pPr>
      <w:keepNext/>
      <w:jc w:val="center"/>
      <w:outlineLvl w:val="0"/>
    </w:pPr>
    <w:rPr>
      <w:b/>
      <w:bCs/>
      <w:sz w:val="24"/>
      <w:szCs w:val="24"/>
      <w:u w:val="single"/>
      <w:lang w:eastAsia="en-US"/>
    </w:rPr>
  </w:style>
  <w:style w:type="paragraph" w:styleId="Naslov2">
    <w:name w:val="heading 2"/>
    <w:basedOn w:val="Navaden"/>
    <w:next w:val="Navaden"/>
    <w:qFormat/>
    <w:rsid w:val="00321EBE"/>
    <w:pPr>
      <w:keepNext/>
      <w:spacing w:before="240" w:after="60"/>
      <w:outlineLvl w:val="1"/>
    </w:pPr>
    <w:rPr>
      <w:rFonts w:ascii="Arial" w:hAnsi="Arial" w:cs="Arial"/>
      <w:b/>
      <w:bCs/>
      <w:i/>
      <w:iCs/>
      <w:sz w:val="28"/>
      <w:szCs w:val="28"/>
    </w:rPr>
  </w:style>
  <w:style w:type="paragraph" w:styleId="Naslov8">
    <w:name w:val="heading 8"/>
    <w:basedOn w:val="Navaden"/>
    <w:next w:val="Navaden"/>
    <w:link w:val="Naslov8Znak"/>
    <w:semiHidden/>
    <w:unhideWhenUsed/>
    <w:qFormat/>
    <w:rsid w:val="00D84745"/>
    <w:pPr>
      <w:spacing w:before="240" w:after="60"/>
      <w:outlineLvl w:val="7"/>
    </w:pPr>
    <w:rPr>
      <w:rFonts w:ascii="Calibri" w:hAnsi="Calibri"/>
      <w:i/>
      <w:i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64852"/>
    <w:pPr>
      <w:tabs>
        <w:tab w:val="center" w:pos="4536"/>
        <w:tab w:val="right" w:pos="9072"/>
      </w:tabs>
    </w:pPr>
  </w:style>
  <w:style w:type="paragraph" w:styleId="Noga">
    <w:name w:val="footer"/>
    <w:basedOn w:val="Navaden"/>
    <w:link w:val="NogaZnak"/>
    <w:uiPriority w:val="99"/>
    <w:rsid w:val="00864852"/>
    <w:pPr>
      <w:tabs>
        <w:tab w:val="center" w:pos="4536"/>
        <w:tab w:val="right" w:pos="9072"/>
      </w:tabs>
    </w:pPr>
  </w:style>
  <w:style w:type="character" w:styleId="Hiperpovezava">
    <w:name w:val="Hyperlink"/>
    <w:rsid w:val="00864852"/>
    <w:rPr>
      <w:color w:val="0000FF"/>
      <w:u w:val="single"/>
    </w:rPr>
  </w:style>
  <w:style w:type="paragraph" w:styleId="Besedilooblaka">
    <w:name w:val="Balloon Text"/>
    <w:basedOn w:val="Navaden"/>
    <w:semiHidden/>
    <w:rsid w:val="00444B19"/>
    <w:rPr>
      <w:rFonts w:ascii="Tahoma" w:hAnsi="Tahoma" w:cs="Tahoma"/>
      <w:sz w:val="16"/>
      <w:szCs w:val="16"/>
    </w:rPr>
  </w:style>
  <w:style w:type="table" w:styleId="Tabelamrea">
    <w:name w:val="Table Grid"/>
    <w:basedOn w:val="Navadnatabela"/>
    <w:rsid w:val="00947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Privzetapisavaodstavka"/>
    <w:rsid w:val="00975D9A"/>
  </w:style>
  <w:style w:type="paragraph" w:styleId="HTML-oblikovano">
    <w:name w:val="HTML Preformatted"/>
    <w:basedOn w:val="Navaden"/>
    <w:rsid w:val="00056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Naslov8Znak">
    <w:name w:val="Naslov 8 Znak"/>
    <w:link w:val="Naslov8"/>
    <w:semiHidden/>
    <w:rsid w:val="00D84745"/>
    <w:rPr>
      <w:rFonts w:ascii="Calibri" w:eastAsia="Times New Roman" w:hAnsi="Calibri" w:cs="Times New Roman"/>
      <w:i/>
      <w:iCs/>
      <w:sz w:val="24"/>
      <w:szCs w:val="24"/>
    </w:rPr>
  </w:style>
  <w:style w:type="paragraph" w:styleId="Odstavekseznama">
    <w:name w:val="List Paragraph"/>
    <w:basedOn w:val="Navaden"/>
    <w:uiPriority w:val="34"/>
    <w:qFormat/>
    <w:rsid w:val="00055B45"/>
    <w:pPr>
      <w:ind w:left="720"/>
      <w:contextualSpacing/>
    </w:pPr>
  </w:style>
  <w:style w:type="paragraph" w:customStyle="1" w:styleId="Default">
    <w:name w:val="Default"/>
    <w:rsid w:val="00055B45"/>
    <w:pPr>
      <w:autoSpaceDE w:val="0"/>
      <w:autoSpaceDN w:val="0"/>
      <w:adjustRightInd w:val="0"/>
    </w:pPr>
    <w:rPr>
      <w:rFonts w:ascii="Calibri" w:hAnsi="Calibri" w:cs="Calibri"/>
      <w:color w:val="000000"/>
      <w:sz w:val="24"/>
      <w:szCs w:val="24"/>
    </w:rPr>
  </w:style>
  <w:style w:type="paragraph" w:customStyle="1" w:styleId="Naslovzakona">
    <w:name w:val="Naslov zakona"/>
    <w:basedOn w:val="Navaden"/>
    <w:rsid w:val="00784CF1"/>
    <w:pPr>
      <w:tabs>
        <w:tab w:val="left" w:pos="720"/>
        <w:tab w:val="left" w:pos="1872"/>
      </w:tabs>
      <w:autoSpaceDE w:val="0"/>
      <w:autoSpaceDN w:val="0"/>
      <w:spacing w:before="120"/>
      <w:ind w:firstLine="284"/>
      <w:jc w:val="center"/>
    </w:pPr>
    <w:rPr>
      <w:rFonts w:ascii="Arial" w:hAnsi="Arial" w:cs="Arial"/>
      <w:b/>
      <w:bCs/>
      <w:noProof/>
      <w:sz w:val="36"/>
      <w:szCs w:val="36"/>
      <w:lang w:val="en-US" w:eastAsia="en-US"/>
    </w:rPr>
  </w:style>
  <w:style w:type="paragraph" w:customStyle="1" w:styleId="Naslov10">
    <w:name w:val="Naslov1"/>
    <w:basedOn w:val="Navaden"/>
    <w:rsid w:val="00784CF1"/>
    <w:pPr>
      <w:tabs>
        <w:tab w:val="left" w:pos="720"/>
        <w:tab w:val="left" w:pos="1872"/>
      </w:tabs>
      <w:autoSpaceDE w:val="0"/>
      <w:autoSpaceDN w:val="0"/>
      <w:spacing w:before="360"/>
    </w:pPr>
    <w:rPr>
      <w:rFonts w:ascii="Arial" w:hAnsi="Arial" w:cs="Arial"/>
      <w:b/>
      <w:bCs/>
      <w:noProof/>
      <w:sz w:val="28"/>
      <w:szCs w:val="28"/>
      <w:lang w:val="en-US" w:eastAsia="en-US"/>
    </w:rPr>
  </w:style>
  <w:style w:type="paragraph" w:styleId="Navadensplet">
    <w:name w:val="Normal (Web)"/>
    <w:basedOn w:val="Navaden"/>
    <w:uiPriority w:val="99"/>
    <w:rsid w:val="00784CF1"/>
    <w:pPr>
      <w:spacing w:before="100" w:beforeAutospacing="1" w:after="100" w:afterAutospacing="1"/>
    </w:pPr>
    <w:rPr>
      <w:sz w:val="24"/>
      <w:szCs w:val="24"/>
    </w:rPr>
  </w:style>
  <w:style w:type="character" w:customStyle="1" w:styleId="NogaZnak">
    <w:name w:val="Noga Znak"/>
    <w:basedOn w:val="Privzetapisavaodstavka"/>
    <w:link w:val="Noga"/>
    <w:uiPriority w:val="99"/>
    <w:rsid w:val="003D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47">
      <w:bodyDiv w:val="1"/>
      <w:marLeft w:val="0"/>
      <w:marRight w:val="0"/>
      <w:marTop w:val="0"/>
      <w:marBottom w:val="0"/>
      <w:divBdr>
        <w:top w:val="none" w:sz="0" w:space="0" w:color="auto"/>
        <w:left w:val="none" w:sz="0" w:space="0" w:color="auto"/>
        <w:bottom w:val="none" w:sz="0" w:space="0" w:color="auto"/>
        <w:right w:val="none" w:sz="0" w:space="0" w:color="auto"/>
      </w:divBdr>
    </w:div>
    <w:div w:id="91554063">
      <w:bodyDiv w:val="1"/>
      <w:marLeft w:val="0"/>
      <w:marRight w:val="0"/>
      <w:marTop w:val="0"/>
      <w:marBottom w:val="0"/>
      <w:divBdr>
        <w:top w:val="none" w:sz="0" w:space="0" w:color="auto"/>
        <w:left w:val="none" w:sz="0" w:space="0" w:color="auto"/>
        <w:bottom w:val="none" w:sz="0" w:space="0" w:color="auto"/>
        <w:right w:val="none" w:sz="0" w:space="0" w:color="auto"/>
      </w:divBdr>
    </w:div>
    <w:div w:id="131599288">
      <w:bodyDiv w:val="1"/>
      <w:marLeft w:val="0"/>
      <w:marRight w:val="0"/>
      <w:marTop w:val="0"/>
      <w:marBottom w:val="0"/>
      <w:divBdr>
        <w:top w:val="none" w:sz="0" w:space="0" w:color="auto"/>
        <w:left w:val="none" w:sz="0" w:space="0" w:color="auto"/>
        <w:bottom w:val="none" w:sz="0" w:space="0" w:color="auto"/>
        <w:right w:val="none" w:sz="0" w:space="0" w:color="auto"/>
      </w:divBdr>
    </w:div>
    <w:div w:id="143082177">
      <w:bodyDiv w:val="1"/>
      <w:marLeft w:val="0"/>
      <w:marRight w:val="0"/>
      <w:marTop w:val="0"/>
      <w:marBottom w:val="0"/>
      <w:divBdr>
        <w:top w:val="none" w:sz="0" w:space="0" w:color="auto"/>
        <w:left w:val="none" w:sz="0" w:space="0" w:color="auto"/>
        <w:bottom w:val="none" w:sz="0" w:space="0" w:color="auto"/>
        <w:right w:val="none" w:sz="0" w:space="0" w:color="auto"/>
      </w:divBdr>
    </w:div>
    <w:div w:id="166945960">
      <w:bodyDiv w:val="1"/>
      <w:marLeft w:val="0"/>
      <w:marRight w:val="0"/>
      <w:marTop w:val="0"/>
      <w:marBottom w:val="0"/>
      <w:divBdr>
        <w:top w:val="none" w:sz="0" w:space="0" w:color="auto"/>
        <w:left w:val="none" w:sz="0" w:space="0" w:color="auto"/>
        <w:bottom w:val="none" w:sz="0" w:space="0" w:color="auto"/>
        <w:right w:val="none" w:sz="0" w:space="0" w:color="auto"/>
      </w:divBdr>
    </w:div>
    <w:div w:id="284428130">
      <w:bodyDiv w:val="1"/>
      <w:marLeft w:val="0"/>
      <w:marRight w:val="0"/>
      <w:marTop w:val="0"/>
      <w:marBottom w:val="0"/>
      <w:divBdr>
        <w:top w:val="none" w:sz="0" w:space="0" w:color="auto"/>
        <w:left w:val="none" w:sz="0" w:space="0" w:color="auto"/>
        <w:bottom w:val="none" w:sz="0" w:space="0" w:color="auto"/>
        <w:right w:val="none" w:sz="0" w:space="0" w:color="auto"/>
      </w:divBdr>
    </w:div>
    <w:div w:id="304429747">
      <w:bodyDiv w:val="1"/>
      <w:marLeft w:val="0"/>
      <w:marRight w:val="0"/>
      <w:marTop w:val="0"/>
      <w:marBottom w:val="0"/>
      <w:divBdr>
        <w:top w:val="none" w:sz="0" w:space="0" w:color="auto"/>
        <w:left w:val="none" w:sz="0" w:space="0" w:color="auto"/>
        <w:bottom w:val="none" w:sz="0" w:space="0" w:color="auto"/>
        <w:right w:val="none" w:sz="0" w:space="0" w:color="auto"/>
      </w:divBdr>
    </w:div>
    <w:div w:id="308633797">
      <w:bodyDiv w:val="1"/>
      <w:marLeft w:val="0"/>
      <w:marRight w:val="0"/>
      <w:marTop w:val="0"/>
      <w:marBottom w:val="0"/>
      <w:divBdr>
        <w:top w:val="none" w:sz="0" w:space="0" w:color="auto"/>
        <w:left w:val="none" w:sz="0" w:space="0" w:color="auto"/>
        <w:bottom w:val="none" w:sz="0" w:space="0" w:color="auto"/>
        <w:right w:val="none" w:sz="0" w:space="0" w:color="auto"/>
      </w:divBdr>
    </w:div>
    <w:div w:id="367460868">
      <w:bodyDiv w:val="1"/>
      <w:marLeft w:val="0"/>
      <w:marRight w:val="0"/>
      <w:marTop w:val="0"/>
      <w:marBottom w:val="0"/>
      <w:divBdr>
        <w:top w:val="none" w:sz="0" w:space="0" w:color="auto"/>
        <w:left w:val="none" w:sz="0" w:space="0" w:color="auto"/>
        <w:bottom w:val="none" w:sz="0" w:space="0" w:color="auto"/>
        <w:right w:val="none" w:sz="0" w:space="0" w:color="auto"/>
      </w:divBdr>
    </w:div>
    <w:div w:id="456410207">
      <w:bodyDiv w:val="1"/>
      <w:marLeft w:val="0"/>
      <w:marRight w:val="0"/>
      <w:marTop w:val="0"/>
      <w:marBottom w:val="0"/>
      <w:divBdr>
        <w:top w:val="none" w:sz="0" w:space="0" w:color="auto"/>
        <w:left w:val="none" w:sz="0" w:space="0" w:color="auto"/>
        <w:bottom w:val="none" w:sz="0" w:space="0" w:color="auto"/>
        <w:right w:val="none" w:sz="0" w:space="0" w:color="auto"/>
      </w:divBdr>
    </w:div>
    <w:div w:id="459106391">
      <w:bodyDiv w:val="1"/>
      <w:marLeft w:val="0"/>
      <w:marRight w:val="0"/>
      <w:marTop w:val="0"/>
      <w:marBottom w:val="0"/>
      <w:divBdr>
        <w:top w:val="none" w:sz="0" w:space="0" w:color="auto"/>
        <w:left w:val="none" w:sz="0" w:space="0" w:color="auto"/>
        <w:bottom w:val="none" w:sz="0" w:space="0" w:color="auto"/>
        <w:right w:val="none" w:sz="0" w:space="0" w:color="auto"/>
      </w:divBdr>
    </w:div>
    <w:div w:id="466750657">
      <w:bodyDiv w:val="1"/>
      <w:marLeft w:val="0"/>
      <w:marRight w:val="0"/>
      <w:marTop w:val="0"/>
      <w:marBottom w:val="0"/>
      <w:divBdr>
        <w:top w:val="none" w:sz="0" w:space="0" w:color="auto"/>
        <w:left w:val="none" w:sz="0" w:space="0" w:color="auto"/>
        <w:bottom w:val="none" w:sz="0" w:space="0" w:color="auto"/>
        <w:right w:val="none" w:sz="0" w:space="0" w:color="auto"/>
      </w:divBdr>
    </w:div>
    <w:div w:id="642928699">
      <w:bodyDiv w:val="1"/>
      <w:marLeft w:val="0"/>
      <w:marRight w:val="0"/>
      <w:marTop w:val="0"/>
      <w:marBottom w:val="0"/>
      <w:divBdr>
        <w:top w:val="none" w:sz="0" w:space="0" w:color="auto"/>
        <w:left w:val="none" w:sz="0" w:space="0" w:color="auto"/>
        <w:bottom w:val="none" w:sz="0" w:space="0" w:color="auto"/>
        <w:right w:val="none" w:sz="0" w:space="0" w:color="auto"/>
      </w:divBdr>
      <w:divsChild>
        <w:div w:id="76292089">
          <w:marLeft w:val="0"/>
          <w:marRight w:val="0"/>
          <w:marTop w:val="0"/>
          <w:marBottom w:val="0"/>
          <w:divBdr>
            <w:top w:val="none" w:sz="0" w:space="0" w:color="auto"/>
            <w:left w:val="none" w:sz="0" w:space="0" w:color="auto"/>
            <w:bottom w:val="none" w:sz="0" w:space="0" w:color="auto"/>
            <w:right w:val="none" w:sz="0" w:space="0" w:color="auto"/>
          </w:divBdr>
        </w:div>
        <w:div w:id="918290446">
          <w:marLeft w:val="0"/>
          <w:marRight w:val="0"/>
          <w:marTop w:val="0"/>
          <w:marBottom w:val="0"/>
          <w:divBdr>
            <w:top w:val="none" w:sz="0" w:space="0" w:color="auto"/>
            <w:left w:val="none" w:sz="0" w:space="0" w:color="auto"/>
            <w:bottom w:val="none" w:sz="0" w:space="0" w:color="auto"/>
            <w:right w:val="none" w:sz="0" w:space="0" w:color="auto"/>
          </w:divBdr>
        </w:div>
        <w:div w:id="530531885">
          <w:marLeft w:val="0"/>
          <w:marRight w:val="0"/>
          <w:marTop w:val="0"/>
          <w:marBottom w:val="0"/>
          <w:divBdr>
            <w:top w:val="none" w:sz="0" w:space="0" w:color="auto"/>
            <w:left w:val="none" w:sz="0" w:space="0" w:color="auto"/>
            <w:bottom w:val="none" w:sz="0" w:space="0" w:color="auto"/>
            <w:right w:val="none" w:sz="0" w:space="0" w:color="auto"/>
          </w:divBdr>
        </w:div>
        <w:div w:id="1438595439">
          <w:marLeft w:val="0"/>
          <w:marRight w:val="0"/>
          <w:marTop w:val="0"/>
          <w:marBottom w:val="0"/>
          <w:divBdr>
            <w:top w:val="none" w:sz="0" w:space="0" w:color="auto"/>
            <w:left w:val="none" w:sz="0" w:space="0" w:color="auto"/>
            <w:bottom w:val="none" w:sz="0" w:space="0" w:color="auto"/>
            <w:right w:val="none" w:sz="0" w:space="0" w:color="auto"/>
          </w:divBdr>
        </w:div>
        <w:div w:id="49767728">
          <w:marLeft w:val="0"/>
          <w:marRight w:val="0"/>
          <w:marTop w:val="0"/>
          <w:marBottom w:val="0"/>
          <w:divBdr>
            <w:top w:val="none" w:sz="0" w:space="0" w:color="auto"/>
            <w:left w:val="none" w:sz="0" w:space="0" w:color="auto"/>
            <w:bottom w:val="none" w:sz="0" w:space="0" w:color="auto"/>
            <w:right w:val="none" w:sz="0" w:space="0" w:color="auto"/>
          </w:divBdr>
        </w:div>
        <w:div w:id="120420645">
          <w:marLeft w:val="0"/>
          <w:marRight w:val="0"/>
          <w:marTop w:val="0"/>
          <w:marBottom w:val="0"/>
          <w:divBdr>
            <w:top w:val="none" w:sz="0" w:space="0" w:color="auto"/>
            <w:left w:val="none" w:sz="0" w:space="0" w:color="auto"/>
            <w:bottom w:val="none" w:sz="0" w:space="0" w:color="auto"/>
            <w:right w:val="none" w:sz="0" w:space="0" w:color="auto"/>
          </w:divBdr>
        </w:div>
        <w:div w:id="815797391">
          <w:marLeft w:val="0"/>
          <w:marRight w:val="0"/>
          <w:marTop w:val="0"/>
          <w:marBottom w:val="0"/>
          <w:divBdr>
            <w:top w:val="none" w:sz="0" w:space="0" w:color="auto"/>
            <w:left w:val="none" w:sz="0" w:space="0" w:color="auto"/>
            <w:bottom w:val="none" w:sz="0" w:space="0" w:color="auto"/>
            <w:right w:val="none" w:sz="0" w:space="0" w:color="auto"/>
          </w:divBdr>
        </w:div>
        <w:div w:id="913274019">
          <w:marLeft w:val="0"/>
          <w:marRight w:val="0"/>
          <w:marTop w:val="0"/>
          <w:marBottom w:val="0"/>
          <w:divBdr>
            <w:top w:val="none" w:sz="0" w:space="0" w:color="auto"/>
            <w:left w:val="none" w:sz="0" w:space="0" w:color="auto"/>
            <w:bottom w:val="none" w:sz="0" w:space="0" w:color="auto"/>
            <w:right w:val="none" w:sz="0" w:space="0" w:color="auto"/>
          </w:divBdr>
        </w:div>
        <w:div w:id="856043621">
          <w:marLeft w:val="0"/>
          <w:marRight w:val="0"/>
          <w:marTop w:val="0"/>
          <w:marBottom w:val="0"/>
          <w:divBdr>
            <w:top w:val="none" w:sz="0" w:space="0" w:color="auto"/>
            <w:left w:val="none" w:sz="0" w:space="0" w:color="auto"/>
            <w:bottom w:val="none" w:sz="0" w:space="0" w:color="auto"/>
            <w:right w:val="none" w:sz="0" w:space="0" w:color="auto"/>
          </w:divBdr>
        </w:div>
        <w:div w:id="901869862">
          <w:marLeft w:val="0"/>
          <w:marRight w:val="0"/>
          <w:marTop w:val="0"/>
          <w:marBottom w:val="0"/>
          <w:divBdr>
            <w:top w:val="none" w:sz="0" w:space="0" w:color="auto"/>
            <w:left w:val="none" w:sz="0" w:space="0" w:color="auto"/>
            <w:bottom w:val="none" w:sz="0" w:space="0" w:color="auto"/>
            <w:right w:val="none" w:sz="0" w:space="0" w:color="auto"/>
          </w:divBdr>
        </w:div>
        <w:div w:id="2072189413">
          <w:marLeft w:val="0"/>
          <w:marRight w:val="0"/>
          <w:marTop w:val="0"/>
          <w:marBottom w:val="0"/>
          <w:divBdr>
            <w:top w:val="none" w:sz="0" w:space="0" w:color="auto"/>
            <w:left w:val="none" w:sz="0" w:space="0" w:color="auto"/>
            <w:bottom w:val="none" w:sz="0" w:space="0" w:color="auto"/>
            <w:right w:val="none" w:sz="0" w:space="0" w:color="auto"/>
          </w:divBdr>
        </w:div>
        <w:div w:id="1673531042">
          <w:marLeft w:val="0"/>
          <w:marRight w:val="0"/>
          <w:marTop w:val="0"/>
          <w:marBottom w:val="0"/>
          <w:divBdr>
            <w:top w:val="none" w:sz="0" w:space="0" w:color="auto"/>
            <w:left w:val="none" w:sz="0" w:space="0" w:color="auto"/>
            <w:bottom w:val="none" w:sz="0" w:space="0" w:color="auto"/>
            <w:right w:val="none" w:sz="0" w:space="0" w:color="auto"/>
          </w:divBdr>
        </w:div>
        <w:div w:id="1954047152">
          <w:marLeft w:val="0"/>
          <w:marRight w:val="0"/>
          <w:marTop w:val="0"/>
          <w:marBottom w:val="0"/>
          <w:divBdr>
            <w:top w:val="none" w:sz="0" w:space="0" w:color="auto"/>
            <w:left w:val="none" w:sz="0" w:space="0" w:color="auto"/>
            <w:bottom w:val="none" w:sz="0" w:space="0" w:color="auto"/>
            <w:right w:val="none" w:sz="0" w:space="0" w:color="auto"/>
          </w:divBdr>
        </w:div>
        <w:div w:id="1403141701">
          <w:marLeft w:val="0"/>
          <w:marRight w:val="0"/>
          <w:marTop w:val="0"/>
          <w:marBottom w:val="0"/>
          <w:divBdr>
            <w:top w:val="none" w:sz="0" w:space="0" w:color="auto"/>
            <w:left w:val="none" w:sz="0" w:space="0" w:color="auto"/>
            <w:bottom w:val="none" w:sz="0" w:space="0" w:color="auto"/>
            <w:right w:val="none" w:sz="0" w:space="0" w:color="auto"/>
          </w:divBdr>
        </w:div>
        <w:div w:id="2017345069">
          <w:marLeft w:val="0"/>
          <w:marRight w:val="0"/>
          <w:marTop w:val="0"/>
          <w:marBottom w:val="0"/>
          <w:divBdr>
            <w:top w:val="none" w:sz="0" w:space="0" w:color="auto"/>
            <w:left w:val="none" w:sz="0" w:space="0" w:color="auto"/>
            <w:bottom w:val="none" w:sz="0" w:space="0" w:color="auto"/>
            <w:right w:val="none" w:sz="0" w:space="0" w:color="auto"/>
          </w:divBdr>
        </w:div>
        <w:div w:id="1744984470">
          <w:marLeft w:val="0"/>
          <w:marRight w:val="0"/>
          <w:marTop w:val="0"/>
          <w:marBottom w:val="0"/>
          <w:divBdr>
            <w:top w:val="none" w:sz="0" w:space="0" w:color="auto"/>
            <w:left w:val="none" w:sz="0" w:space="0" w:color="auto"/>
            <w:bottom w:val="none" w:sz="0" w:space="0" w:color="auto"/>
            <w:right w:val="none" w:sz="0" w:space="0" w:color="auto"/>
          </w:divBdr>
        </w:div>
        <w:div w:id="1876382489">
          <w:marLeft w:val="0"/>
          <w:marRight w:val="0"/>
          <w:marTop w:val="0"/>
          <w:marBottom w:val="0"/>
          <w:divBdr>
            <w:top w:val="none" w:sz="0" w:space="0" w:color="auto"/>
            <w:left w:val="none" w:sz="0" w:space="0" w:color="auto"/>
            <w:bottom w:val="none" w:sz="0" w:space="0" w:color="auto"/>
            <w:right w:val="none" w:sz="0" w:space="0" w:color="auto"/>
          </w:divBdr>
        </w:div>
        <w:div w:id="270817588">
          <w:marLeft w:val="0"/>
          <w:marRight w:val="0"/>
          <w:marTop w:val="0"/>
          <w:marBottom w:val="0"/>
          <w:divBdr>
            <w:top w:val="none" w:sz="0" w:space="0" w:color="auto"/>
            <w:left w:val="none" w:sz="0" w:space="0" w:color="auto"/>
            <w:bottom w:val="none" w:sz="0" w:space="0" w:color="auto"/>
            <w:right w:val="none" w:sz="0" w:space="0" w:color="auto"/>
          </w:divBdr>
        </w:div>
        <w:div w:id="944191549">
          <w:marLeft w:val="0"/>
          <w:marRight w:val="0"/>
          <w:marTop w:val="0"/>
          <w:marBottom w:val="0"/>
          <w:divBdr>
            <w:top w:val="none" w:sz="0" w:space="0" w:color="auto"/>
            <w:left w:val="none" w:sz="0" w:space="0" w:color="auto"/>
            <w:bottom w:val="none" w:sz="0" w:space="0" w:color="auto"/>
            <w:right w:val="none" w:sz="0" w:space="0" w:color="auto"/>
          </w:divBdr>
        </w:div>
        <w:div w:id="382483785">
          <w:marLeft w:val="0"/>
          <w:marRight w:val="0"/>
          <w:marTop w:val="0"/>
          <w:marBottom w:val="0"/>
          <w:divBdr>
            <w:top w:val="none" w:sz="0" w:space="0" w:color="auto"/>
            <w:left w:val="none" w:sz="0" w:space="0" w:color="auto"/>
            <w:bottom w:val="none" w:sz="0" w:space="0" w:color="auto"/>
            <w:right w:val="none" w:sz="0" w:space="0" w:color="auto"/>
          </w:divBdr>
        </w:div>
        <w:div w:id="1044714067">
          <w:marLeft w:val="0"/>
          <w:marRight w:val="0"/>
          <w:marTop w:val="0"/>
          <w:marBottom w:val="0"/>
          <w:divBdr>
            <w:top w:val="none" w:sz="0" w:space="0" w:color="auto"/>
            <w:left w:val="none" w:sz="0" w:space="0" w:color="auto"/>
            <w:bottom w:val="none" w:sz="0" w:space="0" w:color="auto"/>
            <w:right w:val="none" w:sz="0" w:space="0" w:color="auto"/>
          </w:divBdr>
        </w:div>
        <w:div w:id="379789802">
          <w:marLeft w:val="0"/>
          <w:marRight w:val="0"/>
          <w:marTop w:val="0"/>
          <w:marBottom w:val="0"/>
          <w:divBdr>
            <w:top w:val="none" w:sz="0" w:space="0" w:color="auto"/>
            <w:left w:val="none" w:sz="0" w:space="0" w:color="auto"/>
            <w:bottom w:val="none" w:sz="0" w:space="0" w:color="auto"/>
            <w:right w:val="none" w:sz="0" w:space="0" w:color="auto"/>
          </w:divBdr>
        </w:div>
      </w:divsChild>
    </w:div>
    <w:div w:id="684672853">
      <w:bodyDiv w:val="1"/>
      <w:marLeft w:val="0"/>
      <w:marRight w:val="0"/>
      <w:marTop w:val="0"/>
      <w:marBottom w:val="0"/>
      <w:divBdr>
        <w:top w:val="none" w:sz="0" w:space="0" w:color="auto"/>
        <w:left w:val="none" w:sz="0" w:space="0" w:color="auto"/>
        <w:bottom w:val="none" w:sz="0" w:space="0" w:color="auto"/>
        <w:right w:val="none" w:sz="0" w:space="0" w:color="auto"/>
      </w:divBdr>
    </w:div>
    <w:div w:id="693386875">
      <w:bodyDiv w:val="1"/>
      <w:marLeft w:val="0"/>
      <w:marRight w:val="0"/>
      <w:marTop w:val="0"/>
      <w:marBottom w:val="0"/>
      <w:divBdr>
        <w:top w:val="none" w:sz="0" w:space="0" w:color="auto"/>
        <w:left w:val="none" w:sz="0" w:space="0" w:color="auto"/>
        <w:bottom w:val="none" w:sz="0" w:space="0" w:color="auto"/>
        <w:right w:val="none" w:sz="0" w:space="0" w:color="auto"/>
      </w:divBdr>
    </w:div>
    <w:div w:id="741610440">
      <w:bodyDiv w:val="1"/>
      <w:marLeft w:val="0"/>
      <w:marRight w:val="0"/>
      <w:marTop w:val="0"/>
      <w:marBottom w:val="0"/>
      <w:divBdr>
        <w:top w:val="none" w:sz="0" w:space="0" w:color="auto"/>
        <w:left w:val="none" w:sz="0" w:space="0" w:color="auto"/>
        <w:bottom w:val="none" w:sz="0" w:space="0" w:color="auto"/>
        <w:right w:val="none" w:sz="0" w:space="0" w:color="auto"/>
      </w:divBdr>
    </w:div>
    <w:div w:id="789474153">
      <w:bodyDiv w:val="1"/>
      <w:marLeft w:val="0"/>
      <w:marRight w:val="0"/>
      <w:marTop w:val="0"/>
      <w:marBottom w:val="0"/>
      <w:divBdr>
        <w:top w:val="none" w:sz="0" w:space="0" w:color="auto"/>
        <w:left w:val="none" w:sz="0" w:space="0" w:color="auto"/>
        <w:bottom w:val="none" w:sz="0" w:space="0" w:color="auto"/>
        <w:right w:val="none" w:sz="0" w:space="0" w:color="auto"/>
      </w:divBdr>
    </w:div>
    <w:div w:id="820275173">
      <w:bodyDiv w:val="1"/>
      <w:marLeft w:val="0"/>
      <w:marRight w:val="0"/>
      <w:marTop w:val="0"/>
      <w:marBottom w:val="0"/>
      <w:divBdr>
        <w:top w:val="none" w:sz="0" w:space="0" w:color="auto"/>
        <w:left w:val="none" w:sz="0" w:space="0" w:color="auto"/>
        <w:bottom w:val="none" w:sz="0" w:space="0" w:color="auto"/>
        <w:right w:val="none" w:sz="0" w:space="0" w:color="auto"/>
      </w:divBdr>
    </w:div>
    <w:div w:id="1020668386">
      <w:bodyDiv w:val="1"/>
      <w:marLeft w:val="0"/>
      <w:marRight w:val="0"/>
      <w:marTop w:val="0"/>
      <w:marBottom w:val="0"/>
      <w:divBdr>
        <w:top w:val="none" w:sz="0" w:space="0" w:color="auto"/>
        <w:left w:val="none" w:sz="0" w:space="0" w:color="auto"/>
        <w:bottom w:val="none" w:sz="0" w:space="0" w:color="auto"/>
        <w:right w:val="none" w:sz="0" w:space="0" w:color="auto"/>
      </w:divBdr>
    </w:div>
    <w:div w:id="1102841971">
      <w:bodyDiv w:val="1"/>
      <w:marLeft w:val="0"/>
      <w:marRight w:val="0"/>
      <w:marTop w:val="0"/>
      <w:marBottom w:val="0"/>
      <w:divBdr>
        <w:top w:val="none" w:sz="0" w:space="0" w:color="auto"/>
        <w:left w:val="none" w:sz="0" w:space="0" w:color="auto"/>
        <w:bottom w:val="none" w:sz="0" w:space="0" w:color="auto"/>
        <w:right w:val="none" w:sz="0" w:space="0" w:color="auto"/>
      </w:divBdr>
    </w:div>
    <w:div w:id="1106652046">
      <w:bodyDiv w:val="1"/>
      <w:marLeft w:val="0"/>
      <w:marRight w:val="0"/>
      <w:marTop w:val="0"/>
      <w:marBottom w:val="0"/>
      <w:divBdr>
        <w:top w:val="none" w:sz="0" w:space="0" w:color="auto"/>
        <w:left w:val="none" w:sz="0" w:space="0" w:color="auto"/>
        <w:bottom w:val="none" w:sz="0" w:space="0" w:color="auto"/>
        <w:right w:val="none" w:sz="0" w:space="0" w:color="auto"/>
      </w:divBdr>
    </w:div>
    <w:div w:id="1147167625">
      <w:bodyDiv w:val="1"/>
      <w:marLeft w:val="0"/>
      <w:marRight w:val="0"/>
      <w:marTop w:val="0"/>
      <w:marBottom w:val="0"/>
      <w:divBdr>
        <w:top w:val="none" w:sz="0" w:space="0" w:color="auto"/>
        <w:left w:val="none" w:sz="0" w:space="0" w:color="auto"/>
        <w:bottom w:val="none" w:sz="0" w:space="0" w:color="auto"/>
        <w:right w:val="none" w:sz="0" w:space="0" w:color="auto"/>
      </w:divBdr>
    </w:div>
    <w:div w:id="1196695904">
      <w:bodyDiv w:val="1"/>
      <w:marLeft w:val="0"/>
      <w:marRight w:val="0"/>
      <w:marTop w:val="0"/>
      <w:marBottom w:val="0"/>
      <w:divBdr>
        <w:top w:val="none" w:sz="0" w:space="0" w:color="auto"/>
        <w:left w:val="none" w:sz="0" w:space="0" w:color="auto"/>
        <w:bottom w:val="none" w:sz="0" w:space="0" w:color="auto"/>
        <w:right w:val="none" w:sz="0" w:space="0" w:color="auto"/>
      </w:divBdr>
    </w:div>
    <w:div w:id="1202476873">
      <w:bodyDiv w:val="1"/>
      <w:marLeft w:val="0"/>
      <w:marRight w:val="0"/>
      <w:marTop w:val="0"/>
      <w:marBottom w:val="0"/>
      <w:divBdr>
        <w:top w:val="none" w:sz="0" w:space="0" w:color="auto"/>
        <w:left w:val="none" w:sz="0" w:space="0" w:color="auto"/>
        <w:bottom w:val="none" w:sz="0" w:space="0" w:color="auto"/>
        <w:right w:val="none" w:sz="0" w:space="0" w:color="auto"/>
      </w:divBdr>
    </w:div>
    <w:div w:id="1212694259">
      <w:bodyDiv w:val="1"/>
      <w:marLeft w:val="0"/>
      <w:marRight w:val="0"/>
      <w:marTop w:val="0"/>
      <w:marBottom w:val="0"/>
      <w:divBdr>
        <w:top w:val="none" w:sz="0" w:space="0" w:color="auto"/>
        <w:left w:val="none" w:sz="0" w:space="0" w:color="auto"/>
        <w:bottom w:val="none" w:sz="0" w:space="0" w:color="auto"/>
        <w:right w:val="none" w:sz="0" w:space="0" w:color="auto"/>
      </w:divBdr>
      <w:divsChild>
        <w:div w:id="55932021">
          <w:marLeft w:val="0"/>
          <w:marRight w:val="0"/>
          <w:marTop w:val="0"/>
          <w:marBottom w:val="0"/>
          <w:divBdr>
            <w:top w:val="none" w:sz="0" w:space="0" w:color="auto"/>
            <w:left w:val="none" w:sz="0" w:space="0" w:color="auto"/>
            <w:bottom w:val="none" w:sz="0" w:space="0" w:color="auto"/>
            <w:right w:val="none" w:sz="0" w:space="0" w:color="auto"/>
          </w:divBdr>
          <w:divsChild>
            <w:div w:id="1481073416">
              <w:marLeft w:val="0"/>
              <w:marRight w:val="0"/>
              <w:marTop w:val="0"/>
              <w:marBottom w:val="0"/>
              <w:divBdr>
                <w:top w:val="none" w:sz="0" w:space="0" w:color="auto"/>
                <w:left w:val="none" w:sz="0" w:space="0" w:color="auto"/>
                <w:bottom w:val="none" w:sz="0" w:space="0" w:color="auto"/>
                <w:right w:val="none" w:sz="0" w:space="0" w:color="auto"/>
              </w:divBdr>
            </w:div>
            <w:div w:id="1125470403">
              <w:marLeft w:val="0"/>
              <w:marRight w:val="0"/>
              <w:marTop w:val="0"/>
              <w:marBottom w:val="0"/>
              <w:divBdr>
                <w:top w:val="none" w:sz="0" w:space="0" w:color="auto"/>
                <w:left w:val="none" w:sz="0" w:space="0" w:color="auto"/>
                <w:bottom w:val="none" w:sz="0" w:space="0" w:color="auto"/>
                <w:right w:val="none" w:sz="0" w:space="0" w:color="auto"/>
              </w:divBdr>
            </w:div>
            <w:div w:id="1931616034">
              <w:marLeft w:val="0"/>
              <w:marRight w:val="0"/>
              <w:marTop w:val="0"/>
              <w:marBottom w:val="0"/>
              <w:divBdr>
                <w:top w:val="none" w:sz="0" w:space="0" w:color="auto"/>
                <w:left w:val="none" w:sz="0" w:space="0" w:color="auto"/>
                <w:bottom w:val="none" w:sz="0" w:space="0" w:color="auto"/>
                <w:right w:val="none" w:sz="0" w:space="0" w:color="auto"/>
              </w:divBdr>
            </w:div>
            <w:div w:id="1826583121">
              <w:marLeft w:val="0"/>
              <w:marRight w:val="0"/>
              <w:marTop w:val="0"/>
              <w:marBottom w:val="0"/>
              <w:divBdr>
                <w:top w:val="none" w:sz="0" w:space="0" w:color="auto"/>
                <w:left w:val="none" w:sz="0" w:space="0" w:color="auto"/>
                <w:bottom w:val="none" w:sz="0" w:space="0" w:color="auto"/>
                <w:right w:val="none" w:sz="0" w:space="0" w:color="auto"/>
              </w:divBdr>
            </w:div>
            <w:div w:id="756561262">
              <w:marLeft w:val="0"/>
              <w:marRight w:val="0"/>
              <w:marTop w:val="0"/>
              <w:marBottom w:val="0"/>
              <w:divBdr>
                <w:top w:val="none" w:sz="0" w:space="0" w:color="auto"/>
                <w:left w:val="none" w:sz="0" w:space="0" w:color="auto"/>
                <w:bottom w:val="none" w:sz="0" w:space="0" w:color="auto"/>
                <w:right w:val="none" w:sz="0" w:space="0" w:color="auto"/>
              </w:divBdr>
            </w:div>
            <w:div w:id="1256087837">
              <w:marLeft w:val="0"/>
              <w:marRight w:val="0"/>
              <w:marTop w:val="0"/>
              <w:marBottom w:val="0"/>
              <w:divBdr>
                <w:top w:val="none" w:sz="0" w:space="0" w:color="auto"/>
                <w:left w:val="none" w:sz="0" w:space="0" w:color="auto"/>
                <w:bottom w:val="none" w:sz="0" w:space="0" w:color="auto"/>
                <w:right w:val="none" w:sz="0" w:space="0" w:color="auto"/>
              </w:divBdr>
            </w:div>
            <w:div w:id="1007365966">
              <w:marLeft w:val="0"/>
              <w:marRight w:val="0"/>
              <w:marTop w:val="0"/>
              <w:marBottom w:val="0"/>
              <w:divBdr>
                <w:top w:val="none" w:sz="0" w:space="0" w:color="auto"/>
                <w:left w:val="none" w:sz="0" w:space="0" w:color="auto"/>
                <w:bottom w:val="none" w:sz="0" w:space="0" w:color="auto"/>
                <w:right w:val="none" w:sz="0" w:space="0" w:color="auto"/>
              </w:divBdr>
            </w:div>
            <w:div w:id="1327592111">
              <w:marLeft w:val="0"/>
              <w:marRight w:val="0"/>
              <w:marTop w:val="0"/>
              <w:marBottom w:val="0"/>
              <w:divBdr>
                <w:top w:val="none" w:sz="0" w:space="0" w:color="auto"/>
                <w:left w:val="none" w:sz="0" w:space="0" w:color="auto"/>
                <w:bottom w:val="none" w:sz="0" w:space="0" w:color="auto"/>
                <w:right w:val="none" w:sz="0" w:space="0" w:color="auto"/>
              </w:divBdr>
            </w:div>
            <w:div w:id="1499156907">
              <w:marLeft w:val="0"/>
              <w:marRight w:val="0"/>
              <w:marTop w:val="0"/>
              <w:marBottom w:val="0"/>
              <w:divBdr>
                <w:top w:val="none" w:sz="0" w:space="0" w:color="auto"/>
                <w:left w:val="none" w:sz="0" w:space="0" w:color="auto"/>
                <w:bottom w:val="none" w:sz="0" w:space="0" w:color="auto"/>
                <w:right w:val="none" w:sz="0" w:space="0" w:color="auto"/>
              </w:divBdr>
            </w:div>
            <w:div w:id="794523263">
              <w:marLeft w:val="0"/>
              <w:marRight w:val="0"/>
              <w:marTop w:val="0"/>
              <w:marBottom w:val="0"/>
              <w:divBdr>
                <w:top w:val="none" w:sz="0" w:space="0" w:color="auto"/>
                <w:left w:val="none" w:sz="0" w:space="0" w:color="auto"/>
                <w:bottom w:val="none" w:sz="0" w:space="0" w:color="auto"/>
                <w:right w:val="none" w:sz="0" w:space="0" w:color="auto"/>
              </w:divBdr>
            </w:div>
            <w:div w:id="2135441338">
              <w:marLeft w:val="0"/>
              <w:marRight w:val="0"/>
              <w:marTop w:val="0"/>
              <w:marBottom w:val="0"/>
              <w:divBdr>
                <w:top w:val="none" w:sz="0" w:space="0" w:color="auto"/>
                <w:left w:val="none" w:sz="0" w:space="0" w:color="auto"/>
                <w:bottom w:val="none" w:sz="0" w:space="0" w:color="auto"/>
                <w:right w:val="none" w:sz="0" w:space="0" w:color="auto"/>
              </w:divBdr>
            </w:div>
            <w:div w:id="1748072172">
              <w:marLeft w:val="0"/>
              <w:marRight w:val="0"/>
              <w:marTop w:val="0"/>
              <w:marBottom w:val="0"/>
              <w:divBdr>
                <w:top w:val="none" w:sz="0" w:space="0" w:color="auto"/>
                <w:left w:val="none" w:sz="0" w:space="0" w:color="auto"/>
                <w:bottom w:val="none" w:sz="0" w:space="0" w:color="auto"/>
                <w:right w:val="none" w:sz="0" w:space="0" w:color="auto"/>
              </w:divBdr>
            </w:div>
            <w:div w:id="2013802062">
              <w:marLeft w:val="0"/>
              <w:marRight w:val="0"/>
              <w:marTop w:val="0"/>
              <w:marBottom w:val="0"/>
              <w:divBdr>
                <w:top w:val="none" w:sz="0" w:space="0" w:color="auto"/>
                <w:left w:val="none" w:sz="0" w:space="0" w:color="auto"/>
                <w:bottom w:val="none" w:sz="0" w:space="0" w:color="auto"/>
                <w:right w:val="none" w:sz="0" w:space="0" w:color="auto"/>
              </w:divBdr>
            </w:div>
            <w:div w:id="1953172603">
              <w:marLeft w:val="0"/>
              <w:marRight w:val="0"/>
              <w:marTop w:val="0"/>
              <w:marBottom w:val="0"/>
              <w:divBdr>
                <w:top w:val="none" w:sz="0" w:space="0" w:color="auto"/>
                <w:left w:val="none" w:sz="0" w:space="0" w:color="auto"/>
                <w:bottom w:val="none" w:sz="0" w:space="0" w:color="auto"/>
                <w:right w:val="none" w:sz="0" w:space="0" w:color="auto"/>
              </w:divBdr>
            </w:div>
            <w:div w:id="1760058645">
              <w:marLeft w:val="0"/>
              <w:marRight w:val="0"/>
              <w:marTop w:val="0"/>
              <w:marBottom w:val="0"/>
              <w:divBdr>
                <w:top w:val="none" w:sz="0" w:space="0" w:color="auto"/>
                <w:left w:val="none" w:sz="0" w:space="0" w:color="auto"/>
                <w:bottom w:val="none" w:sz="0" w:space="0" w:color="auto"/>
                <w:right w:val="none" w:sz="0" w:space="0" w:color="auto"/>
              </w:divBdr>
            </w:div>
            <w:div w:id="604113281">
              <w:marLeft w:val="0"/>
              <w:marRight w:val="0"/>
              <w:marTop w:val="0"/>
              <w:marBottom w:val="0"/>
              <w:divBdr>
                <w:top w:val="none" w:sz="0" w:space="0" w:color="auto"/>
                <w:left w:val="none" w:sz="0" w:space="0" w:color="auto"/>
                <w:bottom w:val="none" w:sz="0" w:space="0" w:color="auto"/>
                <w:right w:val="none" w:sz="0" w:space="0" w:color="auto"/>
              </w:divBdr>
            </w:div>
            <w:div w:id="589700196">
              <w:marLeft w:val="0"/>
              <w:marRight w:val="0"/>
              <w:marTop w:val="0"/>
              <w:marBottom w:val="0"/>
              <w:divBdr>
                <w:top w:val="none" w:sz="0" w:space="0" w:color="auto"/>
                <w:left w:val="none" w:sz="0" w:space="0" w:color="auto"/>
                <w:bottom w:val="none" w:sz="0" w:space="0" w:color="auto"/>
                <w:right w:val="none" w:sz="0" w:space="0" w:color="auto"/>
              </w:divBdr>
            </w:div>
            <w:div w:id="1024673033">
              <w:marLeft w:val="0"/>
              <w:marRight w:val="0"/>
              <w:marTop w:val="0"/>
              <w:marBottom w:val="0"/>
              <w:divBdr>
                <w:top w:val="none" w:sz="0" w:space="0" w:color="auto"/>
                <w:left w:val="none" w:sz="0" w:space="0" w:color="auto"/>
                <w:bottom w:val="none" w:sz="0" w:space="0" w:color="auto"/>
                <w:right w:val="none" w:sz="0" w:space="0" w:color="auto"/>
              </w:divBdr>
            </w:div>
            <w:div w:id="2118285692">
              <w:marLeft w:val="0"/>
              <w:marRight w:val="0"/>
              <w:marTop w:val="0"/>
              <w:marBottom w:val="0"/>
              <w:divBdr>
                <w:top w:val="none" w:sz="0" w:space="0" w:color="auto"/>
                <w:left w:val="none" w:sz="0" w:space="0" w:color="auto"/>
                <w:bottom w:val="none" w:sz="0" w:space="0" w:color="auto"/>
                <w:right w:val="none" w:sz="0" w:space="0" w:color="auto"/>
              </w:divBdr>
            </w:div>
            <w:div w:id="1170833376">
              <w:marLeft w:val="0"/>
              <w:marRight w:val="0"/>
              <w:marTop w:val="0"/>
              <w:marBottom w:val="0"/>
              <w:divBdr>
                <w:top w:val="none" w:sz="0" w:space="0" w:color="auto"/>
                <w:left w:val="none" w:sz="0" w:space="0" w:color="auto"/>
                <w:bottom w:val="none" w:sz="0" w:space="0" w:color="auto"/>
                <w:right w:val="none" w:sz="0" w:space="0" w:color="auto"/>
              </w:divBdr>
            </w:div>
            <w:div w:id="1724138501">
              <w:marLeft w:val="0"/>
              <w:marRight w:val="0"/>
              <w:marTop w:val="0"/>
              <w:marBottom w:val="0"/>
              <w:divBdr>
                <w:top w:val="none" w:sz="0" w:space="0" w:color="auto"/>
                <w:left w:val="none" w:sz="0" w:space="0" w:color="auto"/>
                <w:bottom w:val="none" w:sz="0" w:space="0" w:color="auto"/>
                <w:right w:val="none" w:sz="0" w:space="0" w:color="auto"/>
              </w:divBdr>
            </w:div>
            <w:div w:id="74060377">
              <w:marLeft w:val="0"/>
              <w:marRight w:val="0"/>
              <w:marTop w:val="0"/>
              <w:marBottom w:val="0"/>
              <w:divBdr>
                <w:top w:val="none" w:sz="0" w:space="0" w:color="auto"/>
                <w:left w:val="none" w:sz="0" w:space="0" w:color="auto"/>
                <w:bottom w:val="none" w:sz="0" w:space="0" w:color="auto"/>
                <w:right w:val="none" w:sz="0" w:space="0" w:color="auto"/>
              </w:divBdr>
            </w:div>
            <w:div w:id="208676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906">
      <w:bodyDiv w:val="1"/>
      <w:marLeft w:val="0"/>
      <w:marRight w:val="0"/>
      <w:marTop w:val="0"/>
      <w:marBottom w:val="0"/>
      <w:divBdr>
        <w:top w:val="none" w:sz="0" w:space="0" w:color="auto"/>
        <w:left w:val="none" w:sz="0" w:space="0" w:color="auto"/>
        <w:bottom w:val="none" w:sz="0" w:space="0" w:color="auto"/>
        <w:right w:val="none" w:sz="0" w:space="0" w:color="auto"/>
      </w:divBdr>
      <w:divsChild>
        <w:div w:id="1501846808">
          <w:marLeft w:val="0"/>
          <w:marRight w:val="0"/>
          <w:marTop w:val="0"/>
          <w:marBottom w:val="0"/>
          <w:divBdr>
            <w:top w:val="none" w:sz="0" w:space="0" w:color="auto"/>
            <w:left w:val="none" w:sz="0" w:space="0" w:color="auto"/>
            <w:bottom w:val="none" w:sz="0" w:space="0" w:color="auto"/>
            <w:right w:val="none" w:sz="0" w:space="0" w:color="auto"/>
          </w:divBdr>
        </w:div>
        <w:div w:id="234247043">
          <w:marLeft w:val="0"/>
          <w:marRight w:val="0"/>
          <w:marTop w:val="0"/>
          <w:marBottom w:val="0"/>
          <w:divBdr>
            <w:top w:val="none" w:sz="0" w:space="0" w:color="auto"/>
            <w:left w:val="none" w:sz="0" w:space="0" w:color="auto"/>
            <w:bottom w:val="none" w:sz="0" w:space="0" w:color="auto"/>
            <w:right w:val="none" w:sz="0" w:space="0" w:color="auto"/>
          </w:divBdr>
        </w:div>
        <w:div w:id="1976372101">
          <w:marLeft w:val="0"/>
          <w:marRight w:val="0"/>
          <w:marTop w:val="0"/>
          <w:marBottom w:val="0"/>
          <w:divBdr>
            <w:top w:val="none" w:sz="0" w:space="0" w:color="auto"/>
            <w:left w:val="none" w:sz="0" w:space="0" w:color="auto"/>
            <w:bottom w:val="none" w:sz="0" w:space="0" w:color="auto"/>
            <w:right w:val="none" w:sz="0" w:space="0" w:color="auto"/>
          </w:divBdr>
        </w:div>
        <w:div w:id="1796368080">
          <w:marLeft w:val="0"/>
          <w:marRight w:val="0"/>
          <w:marTop w:val="0"/>
          <w:marBottom w:val="0"/>
          <w:divBdr>
            <w:top w:val="none" w:sz="0" w:space="0" w:color="auto"/>
            <w:left w:val="none" w:sz="0" w:space="0" w:color="auto"/>
            <w:bottom w:val="none" w:sz="0" w:space="0" w:color="auto"/>
            <w:right w:val="none" w:sz="0" w:space="0" w:color="auto"/>
          </w:divBdr>
        </w:div>
        <w:div w:id="1392657044">
          <w:marLeft w:val="0"/>
          <w:marRight w:val="0"/>
          <w:marTop w:val="0"/>
          <w:marBottom w:val="0"/>
          <w:divBdr>
            <w:top w:val="none" w:sz="0" w:space="0" w:color="auto"/>
            <w:left w:val="none" w:sz="0" w:space="0" w:color="auto"/>
            <w:bottom w:val="none" w:sz="0" w:space="0" w:color="auto"/>
            <w:right w:val="none" w:sz="0" w:space="0" w:color="auto"/>
          </w:divBdr>
        </w:div>
        <w:div w:id="1228031387">
          <w:marLeft w:val="0"/>
          <w:marRight w:val="0"/>
          <w:marTop w:val="0"/>
          <w:marBottom w:val="0"/>
          <w:divBdr>
            <w:top w:val="none" w:sz="0" w:space="0" w:color="auto"/>
            <w:left w:val="none" w:sz="0" w:space="0" w:color="auto"/>
            <w:bottom w:val="none" w:sz="0" w:space="0" w:color="auto"/>
            <w:right w:val="none" w:sz="0" w:space="0" w:color="auto"/>
          </w:divBdr>
        </w:div>
        <w:div w:id="2064910187">
          <w:marLeft w:val="0"/>
          <w:marRight w:val="0"/>
          <w:marTop w:val="0"/>
          <w:marBottom w:val="0"/>
          <w:divBdr>
            <w:top w:val="none" w:sz="0" w:space="0" w:color="auto"/>
            <w:left w:val="none" w:sz="0" w:space="0" w:color="auto"/>
            <w:bottom w:val="none" w:sz="0" w:space="0" w:color="auto"/>
            <w:right w:val="none" w:sz="0" w:space="0" w:color="auto"/>
          </w:divBdr>
        </w:div>
        <w:div w:id="233591392">
          <w:marLeft w:val="0"/>
          <w:marRight w:val="0"/>
          <w:marTop w:val="0"/>
          <w:marBottom w:val="0"/>
          <w:divBdr>
            <w:top w:val="none" w:sz="0" w:space="0" w:color="auto"/>
            <w:left w:val="none" w:sz="0" w:space="0" w:color="auto"/>
            <w:bottom w:val="none" w:sz="0" w:space="0" w:color="auto"/>
            <w:right w:val="none" w:sz="0" w:space="0" w:color="auto"/>
          </w:divBdr>
        </w:div>
        <w:div w:id="1113402252">
          <w:marLeft w:val="0"/>
          <w:marRight w:val="0"/>
          <w:marTop w:val="0"/>
          <w:marBottom w:val="0"/>
          <w:divBdr>
            <w:top w:val="none" w:sz="0" w:space="0" w:color="auto"/>
            <w:left w:val="none" w:sz="0" w:space="0" w:color="auto"/>
            <w:bottom w:val="none" w:sz="0" w:space="0" w:color="auto"/>
            <w:right w:val="none" w:sz="0" w:space="0" w:color="auto"/>
          </w:divBdr>
        </w:div>
        <w:div w:id="848104418">
          <w:marLeft w:val="0"/>
          <w:marRight w:val="0"/>
          <w:marTop w:val="0"/>
          <w:marBottom w:val="0"/>
          <w:divBdr>
            <w:top w:val="none" w:sz="0" w:space="0" w:color="auto"/>
            <w:left w:val="none" w:sz="0" w:space="0" w:color="auto"/>
            <w:bottom w:val="none" w:sz="0" w:space="0" w:color="auto"/>
            <w:right w:val="none" w:sz="0" w:space="0" w:color="auto"/>
          </w:divBdr>
        </w:div>
        <w:div w:id="1643774658">
          <w:marLeft w:val="0"/>
          <w:marRight w:val="0"/>
          <w:marTop w:val="0"/>
          <w:marBottom w:val="0"/>
          <w:divBdr>
            <w:top w:val="none" w:sz="0" w:space="0" w:color="auto"/>
            <w:left w:val="none" w:sz="0" w:space="0" w:color="auto"/>
            <w:bottom w:val="none" w:sz="0" w:space="0" w:color="auto"/>
            <w:right w:val="none" w:sz="0" w:space="0" w:color="auto"/>
          </w:divBdr>
        </w:div>
        <w:div w:id="1417558114">
          <w:marLeft w:val="0"/>
          <w:marRight w:val="0"/>
          <w:marTop w:val="0"/>
          <w:marBottom w:val="0"/>
          <w:divBdr>
            <w:top w:val="none" w:sz="0" w:space="0" w:color="auto"/>
            <w:left w:val="none" w:sz="0" w:space="0" w:color="auto"/>
            <w:bottom w:val="none" w:sz="0" w:space="0" w:color="auto"/>
            <w:right w:val="none" w:sz="0" w:space="0" w:color="auto"/>
          </w:divBdr>
        </w:div>
        <w:div w:id="831264200">
          <w:marLeft w:val="0"/>
          <w:marRight w:val="0"/>
          <w:marTop w:val="0"/>
          <w:marBottom w:val="0"/>
          <w:divBdr>
            <w:top w:val="none" w:sz="0" w:space="0" w:color="auto"/>
            <w:left w:val="none" w:sz="0" w:space="0" w:color="auto"/>
            <w:bottom w:val="none" w:sz="0" w:space="0" w:color="auto"/>
            <w:right w:val="none" w:sz="0" w:space="0" w:color="auto"/>
          </w:divBdr>
        </w:div>
        <w:div w:id="870727791">
          <w:marLeft w:val="0"/>
          <w:marRight w:val="0"/>
          <w:marTop w:val="0"/>
          <w:marBottom w:val="0"/>
          <w:divBdr>
            <w:top w:val="none" w:sz="0" w:space="0" w:color="auto"/>
            <w:left w:val="none" w:sz="0" w:space="0" w:color="auto"/>
            <w:bottom w:val="none" w:sz="0" w:space="0" w:color="auto"/>
            <w:right w:val="none" w:sz="0" w:space="0" w:color="auto"/>
          </w:divBdr>
        </w:div>
        <w:div w:id="1956670838">
          <w:marLeft w:val="0"/>
          <w:marRight w:val="0"/>
          <w:marTop w:val="0"/>
          <w:marBottom w:val="0"/>
          <w:divBdr>
            <w:top w:val="none" w:sz="0" w:space="0" w:color="auto"/>
            <w:left w:val="none" w:sz="0" w:space="0" w:color="auto"/>
            <w:bottom w:val="none" w:sz="0" w:space="0" w:color="auto"/>
            <w:right w:val="none" w:sz="0" w:space="0" w:color="auto"/>
          </w:divBdr>
        </w:div>
        <w:div w:id="1572690225">
          <w:marLeft w:val="0"/>
          <w:marRight w:val="0"/>
          <w:marTop w:val="0"/>
          <w:marBottom w:val="0"/>
          <w:divBdr>
            <w:top w:val="none" w:sz="0" w:space="0" w:color="auto"/>
            <w:left w:val="none" w:sz="0" w:space="0" w:color="auto"/>
            <w:bottom w:val="none" w:sz="0" w:space="0" w:color="auto"/>
            <w:right w:val="none" w:sz="0" w:space="0" w:color="auto"/>
          </w:divBdr>
        </w:div>
        <w:div w:id="1032731202">
          <w:marLeft w:val="0"/>
          <w:marRight w:val="0"/>
          <w:marTop w:val="0"/>
          <w:marBottom w:val="0"/>
          <w:divBdr>
            <w:top w:val="none" w:sz="0" w:space="0" w:color="auto"/>
            <w:left w:val="none" w:sz="0" w:space="0" w:color="auto"/>
            <w:bottom w:val="none" w:sz="0" w:space="0" w:color="auto"/>
            <w:right w:val="none" w:sz="0" w:space="0" w:color="auto"/>
          </w:divBdr>
        </w:div>
        <w:div w:id="519929189">
          <w:marLeft w:val="0"/>
          <w:marRight w:val="0"/>
          <w:marTop w:val="0"/>
          <w:marBottom w:val="0"/>
          <w:divBdr>
            <w:top w:val="none" w:sz="0" w:space="0" w:color="auto"/>
            <w:left w:val="none" w:sz="0" w:space="0" w:color="auto"/>
            <w:bottom w:val="none" w:sz="0" w:space="0" w:color="auto"/>
            <w:right w:val="none" w:sz="0" w:space="0" w:color="auto"/>
          </w:divBdr>
        </w:div>
        <w:div w:id="1262104950">
          <w:marLeft w:val="0"/>
          <w:marRight w:val="0"/>
          <w:marTop w:val="0"/>
          <w:marBottom w:val="0"/>
          <w:divBdr>
            <w:top w:val="none" w:sz="0" w:space="0" w:color="auto"/>
            <w:left w:val="none" w:sz="0" w:space="0" w:color="auto"/>
            <w:bottom w:val="none" w:sz="0" w:space="0" w:color="auto"/>
            <w:right w:val="none" w:sz="0" w:space="0" w:color="auto"/>
          </w:divBdr>
        </w:div>
        <w:div w:id="202526283">
          <w:marLeft w:val="0"/>
          <w:marRight w:val="0"/>
          <w:marTop w:val="0"/>
          <w:marBottom w:val="0"/>
          <w:divBdr>
            <w:top w:val="none" w:sz="0" w:space="0" w:color="auto"/>
            <w:left w:val="none" w:sz="0" w:space="0" w:color="auto"/>
            <w:bottom w:val="none" w:sz="0" w:space="0" w:color="auto"/>
            <w:right w:val="none" w:sz="0" w:space="0" w:color="auto"/>
          </w:divBdr>
        </w:div>
        <w:div w:id="889656089">
          <w:marLeft w:val="0"/>
          <w:marRight w:val="0"/>
          <w:marTop w:val="0"/>
          <w:marBottom w:val="0"/>
          <w:divBdr>
            <w:top w:val="none" w:sz="0" w:space="0" w:color="auto"/>
            <w:left w:val="none" w:sz="0" w:space="0" w:color="auto"/>
            <w:bottom w:val="none" w:sz="0" w:space="0" w:color="auto"/>
            <w:right w:val="none" w:sz="0" w:space="0" w:color="auto"/>
          </w:divBdr>
        </w:div>
        <w:div w:id="890457083">
          <w:marLeft w:val="0"/>
          <w:marRight w:val="0"/>
          <w:marTop w:val="0"/>
          <w:marBottom w:val="0"/>
          <w:divBdr>
            <w:top w:val="none" w:sz="0" w:space="0" w:color="auto"/>
            <w:left w:val="none" w:sz="0" w:space="0" w:color="auto"/>
            <w:bottom w:val="none" w:sz="0" w:space="0" w:color="auto"/>
            <w:right w:val="none" w:sz="0" w:space="0" w:color="auto"/>
          </w:divBdr>
        </w:div>
        <w:div w:id="77757680">
          <w:marLeft w:val="0"/>
          <w:marRight w:val="0"/>
          <w:marTop w:val="0"/>
          <w:marBottom w:val="0"/>
          <w:divBdr>
            <w:top w:val="none" w:sz="0" w:space="0" w:color="auto"/>
            <w:left w:val="none" w:sz="0" w:space="0" w:color="auto"/>
            <w:bottom w:val="none" w:sz="0" w:space="0" w:color="auto"/>
            <w:right w:val="none" w:sz="0" w:space="0" w:color="auto"/>
          </w:divBdr>
        </w:div>
        <w:div w:id="550850965">
          <w:marLeft w:val="0"/>
          <w:marRight w:val="0"/>
          <w:marTop w:val="0"/>
          <w:marBottom w:val="0"/>
          <w:divBdr>
            <w:top w:val="none" w:sz="0" w:space="0" w:color="auto"/>
            <w:left w:val="none" w:sz="0" w:space="0" w:color="auto"/>
            <w:bottom w:val="none" w:sz="0" w:space="0" w:color="auto"/>
            <w:right w:val="none" w:sz="0" w:space="0" w:color="auto"/>
          </w:divBdr>
        </w:div>
        <w:div w:id="1376658541">
          <w:marLeft w:val="0"/>
          <w:marRight w:val="0"/>
          <w:marTop w:val="0"/>
          <w:marBottom w:val="0"/>
          <w:divBdr>
            <w:top w:val="none" w:sz="0" w:space="0" w:color="auto"/>
            <w:left w:val="none" w:sz="0" w:space="0" w:color="auto"/>
            <w:bottom w:val="none" w:sz="0" w:space="0" w:color="auto"/>
            <w:right w:val="none" w:sz="0" w:space="0" w:color="auto"/>
          </w:divBdr>
        </w:div>
        <w:div w:id="1771777803">
          <w:marLeft w:val="0"/>
          <w:marRight w:val="0"/>
          <w:marTop w:val="0"/>
          <w:marBottom w:val="0"/>
          <w:divBdr>
            <w:top w:val="none" w:sz="0" w:space="0" w:color="auto"/>
            <w:left w:val="none" w:sz="0" w:space="0" w:color="auto"/>
            <w:bottom w:val="none" w:sz="0" w:space="0" w:color="auto"/>
            <w:right w:val="none" w:sz="0" w:space="0" w:color="auto"/>
          </w:divBdr>
        </w:div>
        <w:div w:id="1206140265">
          <w:marLeft w:val="0"/>
          <w:marRight w:val="0"/>
          <w:marTop w:val="0"/>
          <w:marBottom w:val="0"/>
          <w:divBdr>
            <w:top w:val="none" w:sz="0" w:space="0" w:color="auto"/>
            <w:left w:val="none" w:sz="0" w:space="0" w:color="auto"/>
            <w:bottom w:val="none" w:sz="0" w:space="0" w:color="auto"/>
            <w:right w:val="none" w:sz="0" w:space="0" w:color="auto"/>
          </w:divBdr>
        </w:div>
        <w:div w:id="23751746">
          <w:marLeft w:val="0"/>
          <w:marRight w:val="0"/>
          <w:marTop w:val="0"/>
          <w:marBottom w:val="0"/>
          <w:divBdr>
            <w:top w:val="none" w:sz="0" w:space="0" w:color="auto"/>
            <w:left w:val="none" w:sz="0" w:space="0" w:color="auto"/>
            <w:bottom w:val="none" w:sz="0" w:space="0" w:color="auto"/>
            <w:right w:val="none" w:sz="0" w:space="0" w:color="auto"/>
          </w:divBdr>
        </w:div>
        <w:div w:id="1106772336">
          <w:marLeft w:val="0"/>
          <w:marRight w:val="0"/>
          <w:marTop w:val="0"/>
          <w:marBottom w:val="0"/>
          <w:divBdr>
            <w:top w:val="none" w:sz="0" w:space="0" w:color="auto"/>
            <w:left w:val="none" w:sz="0" w:space="0" w:color="auto"/>
            <w:bottom w:val="none" w:sz="0" w:space="0" w:color="auto"/>
            <w:right w:val="none" w:sz="0" w:space="0" w:color="auto"/>
          </w:divBdr>
        </w:div>
        <w:div w:id="945423495">
          <w:marLeft w:val="0"/>
          <w:marRight w:val="0"/>
          <w:marTop w:val="0"/>
          <w:marBottom w:val="0"/>
          <w:divBdr>
            <w:top w:val="none" w:sz="0" w:space="0" w:color="auto"/>
            <w:left w:val="none" w:sz="0" w:space="0" w:color="auto"/>
            <w:bottom w:val="none" w:sz="0" w:space="0" w:color="auto"/>
            <w:right w:val="none" w:sz="0" w:space="0" w:color="auto"/>
          </w:divBdr>
        </w:div>
        <w:div w:id="930888794">
          <w:marLeft w:val="0"/>
          <w:marRight w:val="0"/>
          <w:marTop w:val="0"/>
          <w:marBottom w:val="0"/>
          <w:divBdr>
            <w:top w:val="none" w:sz="0" w:space="0" w:color="auto"/>
            <w:left w:val="none" w:sz="0" w:space="0" w:color="auto"/>
            <w:bottom w:val="none" w:sz="0" w:space="0" w:color="auto"/>
            <w:right w:val="none" w:sz="0" w:space="0" w:color="auto"/>
          </w:divBdr>
        </w:div>
        <w:div w:id="1820337927">
          <w:marLeft w:val="0"/>
          <w:marRight w:val="0"/>
          <w:marTop w:val="0"/>
          <w:marBottom w:val="0"/>
          <w:divBdr>
            <w:top w:val="none" w:sz="0" w:space="0" w:color="auto"/>
            <w:left w:val="none" w:sz="0" w:space="0" w:color="auto"/>
            <w:bottom w:val="none" w:sz="0" w:space="0" w:color="auto"/>
            <w:right w:val="none" w:sz="0" w:space="0" w:color="auto"/>
          </w:divBdr>
        </w:div>
        <w:div w:id="1161265032">
          <w:marLeft w:val="0"/>
          <w:marRight w:val="0"/>
          <w:marTop w:val="0"/>
          <w:marBottom w:val="0"/>
          <w:divBdr>
            <w:top w:val="none" w:sz="0" w:space="0" w:color="auto"/>
            <w:left w:val="none" w:sz="0" w:space="0" w:color="auto"/>
            <w:bottom w:val="none" w:sz="0" w:space="0" w:color="auto"/>
            <w:right w:val="none" w:sz="0" w:space="0" w:color="auto"/>
          </w:divBdr>
        </w:div>
        <w:div w:id="643242735">
          <w:marLeft w:val="0"/>
          <w:marRight w:val="0"/>
          <w:marTop w:val="0"/>
          <w:marBottom w:val="0"/>
          <w:divBdr>
            <w:top w:val="none" w:sz="0" w:space="0" w:color="auto"/>
            <w:left w:val="none" w:sz="0" w:space="0" w:color="auto"/>
            <w:bottom w:val="none" w:sz="0" w:space="0" w:color="auto"/>
            <w:right w:val="none" w:sz="0" w:space="0" w:color="auto"/>
          </w:divBdr>
        </w:div>
        <w:div w:id="1154879694">
          <w:marLeft w:val="0"/>
          <w:marRight w:val="0"/>
          <w:marTop w:val="0"/>
          <w:marBottom w:val="0"/>
          <w:divBdr>
            <w:top w:val="none" w:sz="0" w:space="0" w:color="auto"/>
            <w:left w:val="none" w:sz="0" w:space="0" w:color="auto"/>
            <w:bottom w:val="none" w:sz="0" w:space="0" w:color="auto"/>
            <w:right w:val="none" w:sz="0" w:space="0" w:color="auto"/>
          </w:divBdr>
        </w:div>
        <w:div w:id="1212352017">
          <w:marLeft w:val="0"/>
          <w:marRight w:val="0"/>
          <w:marTop w:val="0"/>
          <w:marBottom w:val="0"/>
          <w:divBdr>
            <w:top w:val="none" w:sz="0" w:space="0" w:color="auto"/>
            <w:left w:val="none" w:sz="0" w:space="0" w:color="auto"/>
            <w:bottom w:val="none" w:sz="0" w:space="0" w:color="auto"/>
            <w:right w:val="none" w:sz="0" w:space="0" w:color="auto"/>
          </w:divBdr>
        </w:div>
        <w:div w:id="1238057454">
          <w:marLeft w:val="0"/>
          <w:marRight w:val="0"/>
          <w:marTop w:val="0"/>
          <w:marBottom w:val="0"/>
          <w:divBdr>
            <w:top w:val="none" w:sz="0" w:space="0" w:color="auto"/>
            <w:left w:val="none" w:sz="0" w:space="0" w:color="auto"/>
            <w:bottom w:val="none" w:sz="0" w:space="0" w:color="auto"/>
            <w:right w:val="none" w:sz="0" w:space="0" w:color="auto"/>
          </w:divBdr>
        </w:div>
      </w:divsChild>
    </w:div>
    <w:div w:id="1368875051">
      <w:bodyDiv w:val="1"/>
      <w:marLeft w:val="0"/>
      <w:marRight w:val="0"/>
      <w:marTop w:val="0"/>
      <w:marBottom w:val="0"/>
      <w:divBdr>
        <w:top w:val="none" w:sz="0" w:space="0" w:color="auto"/>
        <w:left w:val="none" w:sz="0" w:space="0" w:color="auto"/>
        <w:bottom w:val="none" w:sz="0" w:space="0" w:color="auto"/>
        <w:right w:val="none" w:sz="0" w:space="0" w:color="auto"/>
      </w:divBdr>
    </w:div>
    <w:div w:id="1388647499">
      <w:bodyDiv w:val="1"/>
      <w:marLeft w:val="0"/>
      <w:marRight w:val="0"/>
      <w:marTop w:val="0"/>
      <w:marBottom w:val="0"/>
      <w:divBdr>
        <w:top w:val="none" w:sz="0" w:space="0" w:color="auto"/>
        <w:left w:val="none" w:sz="0" w:space="0" w:color="auto"/>
        <w:bottom w:val="none" w:sz="0" w:space="0" w:color="auto"/>
        <w:right w:val="none" w:sz="0" w:space="0" w:color="auto"/>
      </w:divBdr>
    </w:div>
    <w:div w:id="1425146018">
      <w:bodyDiv w:val="1"/>
      <w:marLeft w:val="0"/>
      <w:marRight w:val="0"/>
      <w:marTop w:val="0"/>
      <w:marBottom w:val="0"/>
      <w:divBdr>
        <w:top w:val="none" w:sz="0" w:space="0" w:color="auto"/>
        <w:left w:val="none" w:sz="0" w:space="0" w:color="auto"/>
        <w:bottom w:val="none" w:sz="0" w:space="0" w:color="auto"/>
        <w:right w:val="none" w:sz="0" w:space="0" w:color="auto"/>
      </w:divBdr>
    </w:div>
    <w:div w:id="1589775191">
      <w:bodyDiv w:val="1"/>
      <w:marLeft w:val="0"/>
      <w:marRight w:val="0"/>
      <w:marTop w:val="0"/>
      <w:marBottom w:val="0"/>
      <w:divBdr>
        <w:top w:val="none" w:sz="0" w:space="0" w:color="auto"/>
        <w:left w:val="none" w:sz="0" w:space="0" w:color="auto"/>
        <w:bottom w:val="none" w:sz="0" w:space="0" w:color="auto"/>
        <w:right w:val="none" w:sz="0" w:space="0" w:color="auto"/>
      </w:divBdr>
      <w:divsChild>
        <w:div w:id="354691446">
          <w:marLeft w:val="0"/>
          <w:marRight w:val="0"/>
          <w:marTop w:val="0"/>
          <w:marBottom w:val="0"/>
          <w:divBdr>
            <w:top w:val="none" w:sz="0" w:space="0" w:color="auto"/>
            <w:left w:val="none" w:sz="0" w:space="0" w:color="auto"/>
            <w:bottom w:val="none" w:sz="0" w:space="0" w:color="auto"/>
            <w:right w:val="none" w:sz="0" w:space="0" w:color="auto"/>
          </w:divBdr>
        </w:div>
        <w:div w:id="388920073">
          <w:marLeft w:val="0"/>
          <w:marRight w:val="0"/>
          <w:marTop w:val="0"/>
          <w:marBottom w:val="0"/>
          <w:divBdr>
            <w:top w:val="none" w:sz="0" w:space="0" w:color="auto"/>
            <w:left w:val="none" w:sz="0" w:space="0" w:color="auto"/>
            <w:bottom w:val="none" w:sz="0" w:space="0" w:color="auto"/>
            <w:right w:val="none" w:sz="0" w:space="0" w:color="auto"/>
          </w:divBdr>
        </w:div>
        <w:div w:id="1329400435">
          <w:marLeft w:val="0"/>
          <w:marRight w:val="0"/>
          <w:marTop w:val="0"/>
          <w:marBottom w:val="0"/>
          <w:divBdr>
            <w:top w:val="none" w:sz="0" w:space="0" w:color="auto"/>
            <w:left w:val="none" w:sz="0" w:space="0" w:color="auto"/>
            <w:bottom w:val="none" w:sz="0" w:space="0" w:color="auto"/>
            <w:right w:val="none" w:sz="0" w:space="0" w:color="auto"/>
          </w:divBdr>
        </w:div>
        <w:div w:id="1735740333">
          <w:marLeft w:val="0"/>
          <w:marRight w:val="0"/>
          <w:marTop w:val="0"/>
          <w:marBottom w:val="0"/>
          <w:divBdr>
            <w:top w:val="none" w:sz="0" w:space="0" w:color="auto"/>
            <w:left w:val="none" w:sz="0" w:space="0" w:color="auto"/>
            <w:bottom w:val="none" w:sz="0" w:space="0" w:color="auto"/>
            <w:right w:val="none" w:sz="0" w:space="0" w:color="auto"/>
          </w:divBdr>
        </w:div>
        <w:div w:id="1182471130">
          <w:marLeft w:val="0"/>
          <w:marRight w:val="0"/>
          <w:marTop w:val="0"/>
          <w:marBottom w:val="0"/>
          <w:divBdr>
            <w:top w:val="none" w:sz="0" w:space="0" w:color="auto"/>
            <w:left w:val="none" w:sz="0" w:space="0" w:color="auto"/>
            <w:bottom w:val="none" w:sz="0" w:space="0" w:color="auto"/>
            <w:right w:val="none" w:sz="0" w:space="0" w:color="auto"/>
          </w:divBdr>
        </w:div>
        <w:div w:id="375812727">
          <w:marLeft w:val="0"/>
          <w:marRight w:val="0"/>
          <w:marTop w:val="0"/>
          <w:marBottom w:val="0"/>
          <w:divBdr>
            <w:top w:val="none" w:sz="0" w:space="0" w:color="auto"/>
            <w:left w:val="none" w:sz="0" w:space="0" w:color="auto"/>
            <w:bottom w:val="none" w:sz="0" w:space="0" w:color="auto"/>
            <w:right w:val="none" w:sz="0" w:space="0" w:color="auto"/>
          </w:divBdr>
        </w:div>
        <w:div w:id="1738825323">
          <w:marLeft w:val="0"/>
          <w:marRight w:val="0"/>
          <w:marTop w:val="0"/>
          <w:marBottom w:val="0"/>
          <w:divBdr>
            <w:top w:val="none" w:sz="0" w:space="0" w:color="auto"/>
            <w:left w:val="none" w:sz="0" w:space="0" w:color="auto"/>
            <w:bottom w:val="none" w:sz="0" w:space="0" w:color="auto"/>
            <w:right w:val="none" w:sz="0" w:space="0" w:color="auto"/>
          </w:divBdr>
        </w:div>
        <w:div w:id="1554848239">
          <w:marLeft w:val="0"/>
          <w:marRight w:val="0"/>
          <w:marTop w:val="0"/>
          <w:marBottom w:val="0"/>
          <w:divBdr>
            <w:top w:val="none" w:sz="0" w:space="0" w:color="auto"/>
            <w:left w:val="none" w:sz="0" w:space="0" w:color="auto"/>
            <w:bottom w:val="none" w:sz="0" w:space="0" w:color="auto"/>
            <w:right w:val="none" w:sz="0" w:space="0" w:color="auto"/>
          </w:divBdr>
        </w:div>
        <w:div w:id="29572263">
          <w:marLeft w:val="0"/>
          <w:marRight w:val="0"/>
          <w:marTop w:val="0"/>
          <w:marBottom w:val="0"/>
          <w:divBdr>
            <w:top w:val="none" w:sz="0" w:space="0" w:color="auto"/>
            <w:left w:val="none" w:sz="0" w:space="0" w:color="auto"/>
            <w:bottom w:val="none" w:sz="0" w:space="0" w:color="auto"/>
            <w:right w:val="none" w:sz="0" w:space="0" w:color="auto"/>
          </w:divBdr>
        </w:div>
        <w:div w:id="1620457465">
          <w:marLeft w:val="0"/>
          <w:marRight w:val="0"/>
          <w:marTop w:val="0"/>
          <w:marBottom w:val="0"/>
          <w:divBdr>
            <w:top w:val="none" w:sz="0" w:space="0" w:color="auto"/>
            <w:left w:val="none" w:sz="0" w:space="0" w:color="auto"/>
            <w:bottom w:val="none" w:sz="0" w:space="0" w:color="auto"/>
            <w:right w:val="none" w:sz="0" w:space="0" w:color="auto"/>
          </w:divBdr>
        </w:div>
        <w:div w:id="1485077315">
          <w:marLeft w:val="0"/>
          <w:marRight w:val="0"/>
          <w:marTop w:val="0"/>
          <w:marBottom w:val="0"/>
          <w:divBdr>
            <w:top w:val="none" w:sz="0" w:space="0" w:color="auto"/>
            <w:left w:val="none" w:sz="0" w:space="0" w:color="auto"/>
            <w:bottom w:val="none" w:sz="0" w:space="0" w:color="auto"/>
            <w:right w:val="none" w:sz="0" w:space="0" w:color="auto"/>
          </w:divBdr>
        </w:div>
        <w:div w:id="1851262489">
          <w:marLeft w:val="0"/>
          <w:marRight w:val="0"/>
          <w:marTop w:val="0"/>
          <w:marBottom w:val="0"/>
          <w:divBdr>
            <w:top w:val="none" w:sz="0" w:space="0" w:color="auto"/>
            <w:left w:val="none" w:sz="0" w:space="0" w:color="auto"/>
            <w:bottom w:val="none" w:sz="0" w:space="0" w:color="auto"/>
            <w:right w:val="none" w:sz="0" w:space="0" w:color="auto"/>
          </w:divBdr>
        </w:div>
        <w:div w:id="2118063934">
          <w:marLeft w:val="0"/>
          <w:marRight w:val="0"/>
          <w:marTop w:val="0"/>
          <w:marBottom w:val="0"/>
          <w:divBdr>
            <w:top w:val="none" w:sz="0" w:space="0" w:color="auto"/>
            <w:left w:val="none" w:sz="0" w:space="0" w:color="auto"/>
            <w:bottom w:val="none" w:sz="0" w:space="0" w:color="auto"/>
            <w:right w:val="none" w:sz="0" w:space="0" w:color="auto"/>
          </w:divBdr>
        </w:div>
        <w:div w:id="915359442">
          <w:marLeft w:val="0"/>
          <w:marRight w:val="0"/>
          <w:marTop w:val="0"/>
          <w:marBottom w:val="0"/>
          <w:divBdr>
            <w:top w:val="none" w:sz="0" w:space="0" w:color="auto"/>
            <w:left w:val="none" w:sz="0" w:space="0" w:color="auto"/>
            <w:bottom w:val="none" w:sz="0" w:space="0" w:color="auto"/>
            <w:right w:val="none" w:sz="0" w:space="0" w:color="auto"/>
          </w:divBdr>
        </w:div>
        <w:div w:id="108206575">
          <w:marLeft w:val="0"/>
          <w:marRight w:val="0"/>
          <w:marTop w:val="0"/>
          <w:marBottom w:val="0"/>
          <w:divBdr>
            <w:top w:val="none" w:sz="0" w:space="0" w:color="auto"/>
            <w:left w:val="none" w:sz="0" w:space="0" w:color="auto"/>
            <w:bottom w:val="none" w:sz="0" w:space="0" w:color="auto"/>
            <w:right w:val="none" w:sz="0" w:space="0" w:color="auto"/>
          </w:divBdr>
        </w:div>
        <w:div w:id="1719010052">
          <w:marLeft w:val="0"/>
          <w:marRight w:val="0"/>
          <w:marTop w:val="0"/>
          <w:marBottom w:val="0"/>
          <w:divBdr>
            <w:top w:val="none" w:sz="0" w:space="0" w:color="auto"/>
            <w:left w:val="none" w:sz="0" w:space="0" w:color="auto"/>
            <w:bottom w:val="none" w:sz="0" w:space="0" w:color="auto"/>
            <w:right w:val="none" w:sz="0" w:space="0" w:color="auto"/>
          </w:divBdr>
        </w:div>
        <w:div w:id="1172909329">
          <w:marLeft w:val="0"/>
          <w:marRight w:val="0"/>
          <w:marTop w:val="0"/>
          <w:marBottom w:val="0"/>
          <w:divBdr>
            <w:top w:val="none" w:sz="0" w:space="0" w:color="auto"/>
            <w:left w:val="none" w:sz="0" w:space="0" w:color="auto"/>
            <w:bottom w:val="none" w:sz="0" w:space="0" w:color="auto"/>
            <w:right w:val="none" w:sz="0" w:space="0" w:color="auto"/>
          </w:divBdr>
        </w:div>
        <w:div w:id="2139447181">
          <w:marLeft w:val="0"/>
          <w:marRight w:val="0"/>
          <w:marTop w:val="0"/>
          <w:marBottom w:val="0"/>
          <w:divBdr>
            <w:top w:val="none" w:sz="0" w:space="0" w:color="auto"/>
            <w:left w:val="none" w:sz="0" w:space="0" w:color="auto"/>
            <w:bottom w:val="none" w:sz="0" w:space="0" w:color="auto"/>
            <w:right w:val="none" w:sz="0" w:space="0" w:color="auto"/>
          </w:divBdr>
        </w:div>
        <w:div w:id="958688176">
          <w:marLeft w:val="0"/>
          <w:marRight w:val="0"/>
          <w:marTop w:val="0"/>
          <w:marBottom w:val="0"/>
          <w:divBdr>
            <w:top w:val="none" w:sz="0" w:space="0" w:color="auto"/>
            <w:left w:val="none" w:sz="0" w:space="0" w:color="auto"/>
            <w:bottom w:val="none" w:sz="0" w:space="0" w:color="auto"/>
            <w:right w:val="none" w:sz="0" w:space="0" w:color="auto"/>
          </w:divBdr>
        </w:div>
        <w:div w:id="1973561011">
          <w:marLeft w:val="0"/>
          <w:marRight w:val="0"/>
          <w:marTop w:val="0"/>
          <w:marBottom w:val="0"/>
          <w:divBdr>
            <w:top w:val="none" w:sz="0" w:space="0" w:color="auto"/>
            <w:left w:val="none" w:sz="0" w:space="0" w:color="auto"/>
            <w:bottom w:val="none" w:sz="0" w:space="0" w:color="auto"/>
            <w:right w:val="none" w:sz="0" w:space="0" w:color="auto"/>
          </w:divBdr>
        </w:div>
        <w:div w:id="1132790536">
          <w:marLeft w:val="0"/>
          <w:marRight w:val="0"/>
          <w:marTop w:val="0"/>
          <w:marBottom w:val="0"/>
          <w:divBdr>
            <w:top w:val="none" w:sz="0" w:space="0" w:color="auto"/>
            <w:left w:val="none" w:sz="0" w:space="0" w:color="auto"/>
            <w:bottom w:val="none" w:sz="0" w:space="0" w:color="auto"/>
            <w:right w:val="none" w:sz="0" w:space="0" w:color="auto"/>
          </w:divBdr>
        </w:div>
        <w:div w:id="1392729576">
          <w:marLeft w:val="0"/>
          <w:marRight w:val="0"/>
          <w:marTop w:val="0"/>
          <w:marBottom w:val="0"/>
          <w:divBdr>
            <w:top w:val="none" w:sz="0" w:space="0" w:color="auto"/>
            <w:left w:val="none" w:sz="0" w:space="0" w:color="auto"/>
            <w:bottom w:val="none" w:sz="0" w:space="0" w:color="auto"/>
            <w:right w:val="none" w:sz="0" w:space="0" w:color="auto"/>
          </w:divBdr>
        </w:div>
        <w:div w:id="838347609">
          <w:marLeft w:val="0"/>
          <w:marRight w:val="0"/>
          <w:marTop w:val="0"/>
          <w:marBottom w:val="0"/>
          <w:divBdr>
            <w:top w:val="none" w:sz="0" w:space="0" w:color="auto"/>
            <w:left w:val="none" w:sz="0" w:space="0" w:color="auto"/>
            <w:bottom w:val="none" w:sz="0" w:space="0" w:color="auto"/>
            <w:right w:val="none" w:sz="0" w:space="0" w:color="auto"/>
          </w:divBdr>
        </w:div>
        <w:div w:id="322130258">
          <w:marLeft w:val="0"/>
          <w:marRight w:val="0"/>
          <w:marTop w:val="0"/>
          <w:marBottom w:val="0"/>
          <w:divBdr>
            <w:top w:val="none" w:sz="0" w:space="0" w:color="auto"/>
            <w:left w:val="none" w:sz="0" w:space="0" w:color="auto"/>
            <w:bottom w:val="none" w:sz="0" w:space="0" w:color="auto"/>
            <w:right w:val="none" w:sz="0" w:space="0" w:color="auto"/>
          </w:divBdr>
        </w:div>
        <w:div w:id="1773430633">
          <w:marLeft w:val="0"/>
          <w:marRight w:val="0"/>
          <w:marTop w:val="0"/>
          <w:marBottom w:val="0"/>
          <w:divBdr>
            <w:top w:val="none" w:sz="0" w:space="0" w:color="auto"/>
            <w:left w:val="none" w:sz="0" w:space="0" w:color="auto"/>
            <w:bottom w:val="none" w:sz="0" w:space="0" w:color="auto"/>
            <w:right w:val="none" w:sz="0" w:space="0" w:color="auto"/>
          </w:divBdr>
        </w:div>
        <w:div w:id="1473674390">
          <w:marLeft w:val="0"/>
          <w:marRight w:val="0"/>
          <w:marTop w:val="0"/>
          <w:marBottom w:val="0"/>
          <w:divBdr>
            <w:top w:val="none" w:sz="0" w:space="0" w:color="auto"/>
            <w:left w:val="none" w:sz="0" w:space="0" w:color="auto"/>
            <w:bottom w:val="none" w:sz="0" w:space="0" w:color="auto"/>
            <w:right w:val="none" w:sz="0" w:space="0" w:color="auto"/>
          </w:divBdr>
        </w:div>
        <w:div w:id="626201558">
          <w:marLeft w:val="0"/>
          <w:marRight w:val="0"/>
          <w:marTop w:val="0"/>
          <w:marBottom w:val="0"/>
          <w:divBdr>
            <w:top w:val="none" w:sz="0" w:space="0" w:color="auto"/>
            <w:left w:val="none" w:sz="0" w:space="0" w:color="auto"/>
            <w:bottom w:val="none" w:sz="0" w:space="0" w:color="auto"/>
            <w:right w:val="none" w:sz="0" w:space="0" w:color="auto"/>
          </w:divBdr>
        </w:div>
        <w:div w:id="2100909561">
          <w:marLeft w:val="0"/>
          <w:marRight w:val="0"/>
          <w:marTop w:val="0"/>
          <w:marBottom w:val="0"/>
          <w:divBdr>
            <w:top w:val="none" w:sz="0" w:space="0" w:color="auto"/>
            <w:left w:val="none" w:sz="0" w:space="0" w:color="auto"/>
            <w:bottom w:val="none" w:sz="0" w:space="0" w:color="auto"/>
            <w:right w:val="none" w:sz="0" w:space="0" w:color="auto"/>
          </w:divBdr>
        </w:div>
        <w:div w:id="1498963939">
          <w:marLeft w:val="0"/>
          <w:marRight w:val="0"/>
          <w:marTop w:val="0"/>
          <w:marBottom w:val="0"/>
          <w:divBdr>
            <w:top w:val="none" w:sz="0" w:space="0" w:color="auto"/>
            <w:left w:val="none" w:sz="0" w:space="0" w:color="auto"/>
            <w:bottom w:val="none" w:sz="0" w:space="0" w:color="auto"/>
            <w:right w:val="none" w:sz="0" w:space="0" w:color="auto"/>
          </w:divBdr>
        </w:div>
        <w:div w:id="494616683">
          <w:marLeft w:val="0"/>
          <w:marRight w:val="0"/>
          <w:marTop w:val="0"/>
          <w:marBottom w:val="0"/>
          <w:divBdr>
            <w:top w:val="none" w:sz="0" w:space="0" w:color="auto"/>
            <w:left w:val="none" w:sz="0" w:space="0" w:color="auto"/>
            <w:bottom w:val="none" w:sz="0" w:space="0" w:color="auto"/>
            <w:right w:val="none" w:sz="0" w:space="0" w:color="auto"/>
          </w:divBdr>
        </w:div>
      </w:divsChild>
    </w:div>
    <w:div w:id="1602371793">
      <w:bodyDiv w:val="1"/>
      <w:marLeft w:val="0"/>
      <w:marRight w:val="0"/>
      <w:marTop w:val="0"/>
      <w:marBottom w:val="0"/>
      <w:divBdr>
        <w:top w:val="none" w:sz="0" w:space="0" w:color="auto"/>
        <w:left w:val="none" w:sz="0" w:space="0" w:color="auto"/>
        <w:bottom w:val="none" w:sz="0" w:space="0" w:color="auto"/>
        <w:right w:val="none" w:sz="0" w:space="0" w:color="auto"/>
      </w:divBdr>
    </w:div>
    <w:div w:id="1673488561">
      <w:bodyDiv w:val="1"/>
      <w:marLeft w:val="0"/>
      <w:marRight w:val="0"/>
      <w:marTop w:val="0"/>
      <w:marBottom w:val="0"/>
      <w:divBdr>
        <w:top w:val="none" w:sz="0" w:space="0" w:color="auto"/>
        <w:left w:val="none" w:sz="0" w:space="0" w:color="auto"/>
        <w:bottom w:val="none" w:sz="0" w:space="0" w:color="auto"/>
        <w:right w:val="none" w:sz="0" w:space="0" w:color="auto"/>
      </w:divBdr>
    </w:div>
    <w:div w:id="1715108302">
      <w:bodyDiv w:val="1"/>
      <w:marLeft w:val="0"/>
      <w:marRight w:val="0"/>
      <w:marTop w:val="0"/>
      <w:marBottom w:val="0"/>
      <w:divBdr>
        <w:top w:val="none" w:sz="0" w:space="0" w:color="auto"/>
        <w:left w:val="none" w:sz="0" w:space="0" w:color="auto"/>
        <w:bottom w:val="none" w:sz="0" w:space="0" w:color="auto"/>
        <w:right w:val="none" w:sz="0" w:space="0" w:color="auto"/>
      </w:divBdr>
    </w:div>
    <w:div w:id="1752655674">
      <w:bodyDiv w:val="1"/>
      <w:marLeft w:val="0"/>
      <w:marRight w:val="0"/>
      <w:marTop w:val="0"/>
      <w:marBottom w:val="0"/>
      <w:divBdr>
        <w:top w:val="none" w:sz="0" w:space="0" w:color="auto"/>
        <w:left w:val="none" w:sz="0" w:space="0" w:color="auto"/>
        <w:bottom w:val="none" w:sz="0" w:space="0" w:color="auto"/>
        <w:right w:val="none" w:sz="0" w:space="0" w:color="auto"/>
      </w:divBdr>
    </w:div>
    <w:div w:id="1774518540">
      <w:bodyDiv w:val="1"/>
      <w:marLeft w:val="0"/>
      <w:marRight w:val="0"/>
      <w:marTop w:val="0"/>
      <w:marBottom w:val="0"/>
      <w:divBdr>
        <w:top w:val="none" w:sz="0" w:space="0" w:color="auto"/>
        <w:left w:val="none" w:sz="0" w:space="0" w:color="auto"/>
        <w:bottom w:val="none" w:sz="0" w:space="0" w:color="auto"/>
        <w:right w:val="none" w:sz="0" w:space="0" w:color="auto"/>
      </w:divBdr>
    </w:div>
    <w:div w:id="1871794279">
      <w:bodyDiv w:val="1"/>
      <w:marLeft w:val="0"/>
      <w:marRight w:val="0"/>
      <w:marTop w:val="0"/>
      <w:marBottom w:val="0"/>
      <w:divBdr>
        <w:top w:val="none" w:sz="0" w:space="0" w:color="auto"/>
        <w:left w:val="none" w:sz="0" w:space="0" w:color="auto"/>
        <w:bottom w:val="none" w:sz="0" w:space="0" w:color="auto"/>
        <w:right w:val="none" w:sz="0" w:space="0" w:color="auto"/>
      </w:divBdr>
    </w:div>
    <w:div w:id="1934243579">
      <w:bodyDiv w:val="1"/>
      <w:marLeft w:val="0"/>
      <w:marRight w:val="0"/>
      <w:marTop w:val="0"/>
      <w:marBottom w:val="0"/>
      <w:divBdr>
        <w:top w:val="none" w:sz="0" w:space="0" w:color="auto"/>
        <w:left w:val="none" w:sz="0" w:space="0" w:color="auto"/>
        <w:bottom w:val="none" w:sz="0" w:space="0" w:color="auto"/>
        <w:right w:val="none" w:sz="0" w:space="0" w:color="auto"/>
      </w:divBdr>
    </w:div>
    <w:div w:id="1951693540">
      <w:bodyDiv w:val="1"/>
      <w:marLeft w:val="0"/>
      <w:marRight w:val="0"/>
      <w:marTop w:val="0"/>
      <w:marBottom w:val="0"/>
      <w:divBdr>
        <w:top w:val="none" w:sz="0" w:space="0" w:color="auto"/>
        <w:left w:val="none" w:sz="0" w:space="0" w:color="auto"/>
        <w:bottom w:val="none" w:sz="0" w:space="0" w:color="auto"/>
        <w:right w:val="none" w:sz="0" w:space="0" w:color="auto"/>
      </w:divBdr>
    </w:div>
    <w:div w:id="1983921243">
      <w:bodyDiv w:val="1"/>
      <w:marLeft w:val="0"/>
      <w:marRight w:val="0"/>
      <w:marTop w:val="0"/>
      <w:marBottom w:val="0"/>
      <w:divBdr>
        <w:top w:val="none" w:sz="0" w:space="0" w:color="auto"/>
        <w:left w:val="none" w:sz="0" w:space="0" w:color="auto"/>
        <w:bottom w:val="none" w:sz="0" w:space="0" w:color="auto"/>
        <w:right w:val="none" w:sz="0" w:space="0" w:color="auto"/>
      </w:divBdr>
    </w:div>
    <w:div w:id="1995913765">
      <w:bodyDiv w:val="1"/>
      <w:marLeft w:val="0"/>
      <w:marRight w:val="0"/>
      <w:marTop w:val="0"/>
      <w:marBottom w:val="0"/>
      <w:divBdr>
        <w:top w:val="none" w:sz="0" w:space="0" w:color="auto"/>
        <w:left w:val="none" w:sz="0" w:space="0" w:color="auto"/>
        <w:bottom w:val="none" w:sz="0" w:space="0" w:color="auto"/>
        <w:right w:val="none" w:sz="0" w:space="0" w:color="auto"/>
      </w:divBdr>
    </w:div>
    <w:div w:id="2038895824">
      <w:bodyDiv w:val="1"/>
      <w:marLeft w:val="0"/>
      <w:marRight w:val="0"/>
      <w:marTop w:val="0"/>
      <w:marBottom w:val="0"/>
      <w:divBdr>
        <w:top w:val="none" w:sz="0" w:space="0" w:color="auto"/>
        <w:left w:val="none" w:sz="0" w:space="0" w:color="auto"/>
        <w:bottom w:val="none" w:sz="0" w:space="0" w:color="auto"/>
        <w:right w:val="none" w:sz="0" w:space="0" w:color="auto"/>
      </w:divBdr>
    </w:div>
    <w:div w:id="2121534975">
      <w:bodyDiv w:val="1"/>
      <w:marLeft w:val="0"/>
      <w:marRight w:val="0"/>
      <w:marTop w:val="0"/>
      <w:marBottom w:val="0"/>
      <w:divBdr>
        <w:top w:val="none" w:sz="0" w:space="0" w:color="auto"/>
        <w:left w:val="none" w:sz="0" w:space="0" w:color="auto"/>
        <w:bottom w:val="none" w:sz="0" w:space="0" w:color="auto"/>
        <w:right w:val="none" w:sz="0" w:space="0" w:color="auto"/>
      </w:divBdr>
    </w:div>
    <w:div w:id="2139643147">
      <w:bodyDiv w:val="1"/>
      <w:marLeft w:val="0"/>
      <w:marRight w:val="0"/>
      <w:marTop w:val="0"/>
      <w:marBottom w:val="0"/>
      <w:divBdr>
        <w:top w:val="none" w:sz="0" w:space="0" w:color="auto"/>
        <w:left w:val="none" w:sz="0" w:space="0" w:color="auto"/>
        <w:bottom w:val="none" w:sz="0" w:space="0" w:color="auto"/>
        <w:right w:val="none" w:sz="0" w:space="0" w:color="auto"/>
      </w:divBdr>
    </w:div>
    <w:div w:id="21462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D48E1-39AC-457F-A1BF-6C0446F6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2781</Words>
  <Characters>15857</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Radenci, 9</vt:lpstr>
    </vt:vector>
  </TitlesOfParts>
  <Company>oš radenci</Company>
  <LinksUpToDate>false</LinksUpToDate>
  <CharactersWithSpaces>18601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Radenci, 9</dc:title>
  <dc:subject/>
  <dc:creator>svetovalno delo</dc:creator>
  <cp:keywords/>
  <cp:lastModifiedBy>Ravnateljica</cp:lastModifiedBy>
  <cp:revision>4</cp:revision>
  <cp:lastPrinted>2017-03-08T08:50:00Z</cp:lastPrinted>
  <dcterms:created xsi:type="dcterms:W3CDTF">2017-03-03T11:53:00Z</dcterms:created>
  <dcterms:modified xsi:type="dcterms:W3CDTF">2017-03-08T09:17:00Z</dcterms:modified>
</cp:coreProperties>
</file>